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7F3F" w14:textId="4FD43628" w:rsidR="0011500C" w:rsidRPr="009078F2" w:rsidRDefault="0011500C" w:rsidP="0011500C">
      <w:pPr>
        <w:spacing w:before="100" w:beforeAutospacing="1"/>
        <w:jc w:val="center"/>
        <w:rPr>
          <w:b/>
          <w:sz w:val="28"/>
          <w:szCs w:val="28"/>
        </w:rPr>
      </w:pPr>
      <w:r w:rsidRPr="009078F2">
        <w:rPr>
          <w:b/>
          <w:sz w:val="28"/>
          <w:szCs w:val="28"/>
        </w:rPr>
        <w:t>Ceramic Students and Op</w:t>
      </w:r>
      <w:r>
        <w:rPr>
          <w:b/>
          <w:sz w:val="28"/>
          <w:szCs w:val="28"/>
        </w:rPr>
        <w:t xml:space="preserve">en </w:t>
      </w:r>
      <w:r w:rsidRPr="009078F2">
        <w:rPr>
          <w:b/>
          <w:sz w:val="28"/>
          <w:szCs w:val="28"/>
        </w:rPr>
        <w:t xml:space="preserve">Studio Participants, please see </w:t>
      </w:r>
      <w:r>
        <w:rPr>
          <w:b/>
          <w:sz w:val="28"/>
          <w:szCs w:val="28"/>
        </w:rPr>
        <w:t>below:</w:t>
      </w:r>
    </w:p>
    <w:p w14:paraId="6F1352F9" w14:textId="77777777" w:rsidR="0011500C" w:rsidRDefault="0011500C" w:rsidP="0011500C">
      <w:pPr>
        <w:jc w:val="center"/>
        <w:rPr>
          <w:rFonts w:cstheme="minorHAnsi"/>
          <w:b/>
          <w:bCs/>
          <w:sz w:val="28"/>
          <w:szCs w:val="28"/>
        </w:rPr>
      </w:pPr>
    </w:p>
    <w:p w14:paraId="53631869" w14:textId="77777777" w:rsidR="0011500C" w:rsidRPr="009078F2" w:rsidRDefault="0011500C" w:rsidP="0011500C">
      <w:pPr>
        <w:jc w:val="center"/>
        <w:rPr>
          <w:rFonts w:cstheme="minorHAnsi"/>
          <w:b/>
          <w:bCs/>
          <w:sz w:val="28"/>
          <w:szCs w:val="28"/>
        </w:rPr>
      </w:pPr>
      <w:r w:rsidRPr="009078F2">
        <w:rPr>
          <w:rFonts w:cstheme="minorHAnsi"/>
          <w:b/>
          <w:bCs/>
          <w:sz w:val="28"/>
          <w:szCs w:val="28"/>
        </w:rPr>
        <w:t>Ceramics Policies:</w:t>
      </w:r>
    </w:p>
    <w:p w14:paraId="1BAC5B06" w14:textId="77777777" w:rsidR="0011500C" w:rsidRDefault="0011500C" w:rsidP="0011500C">
      <w:pPr>
        <w:rPr>
          <w:rFonts w:cstheme="minorHAnsi"/>
          <w:b/>
          <w:bCs/>
        </w:rPr>
      </w:pPr>
    </w:p>
    <w:p w14:paraId="3E2CB7B7" w14:textId="3C95B34C" w:rsidR="0011500C" w:rsidRDefault="0011500C" w:rsidP="0011500C">
      <w:pPr>
        <w:rPr>
          <w:rFonts w:cstheme="minorHAnsi"/>
        </w:rPr>
      </w:pPr>
      <w:r w:rsidRPr="00F1532D">
        <w:rPr>
          <w:rFonts w:cstheme="minorHAnsi"/>
        </w:rPr>
        <w:t>These policies are intended to be a helpful overview during your time at the</w:t>
      </w:r>
      <w:r>
        <w:rPr>
          <w:rFonts w:cstheme="minorHAnsi"/>
        </w:rPr>
        <w:t xml:space="preserve"> </w:t>
      </w:r>
      <w:r w:rsidRPr="00F1532D">
        <w:rPr>
          <w:rFonts w:cstheme="minorHAnsi"/>
        </w:rPr>
        <w:t>Cain</w:t>
      </w:r>
      <w:r>
        <w:rPr>
          <w:rFonts w:cstheme="minorHAnsi"/>
        </w:rPr>
        <w:t xml:space="preserve"> Center for the Arts</w:t>
      </w:r>
      <w:r w:rsidRPr="00F1532D">
        <w:rPr>
          <w:rFonts w:cstheme="minorHAnsi"/>
        </w:rPr>
        <w:t>.  If you are ever unclear or unsure about something, please ask your instructor</w:t>
      </w:r>
      <w:r>
        <w:rPr>
          <w:rFonts w:cstheme="minorHAnsi"/>
        </w:rPr>
        <w:t>, the Studio Coordinator.</w:t>
      </w:r>
    </w:p>
    <w:p w14:paraId="5490CCB5" w14:textId="77777777" w:rsidR="0011500C" w:rsidRDefault="0011500C" w:rsidP="0011500C">
      <w:pPr>
        <w:rPr>
          <w:rFonts w:cstheme="minorHAnsi"/>
        </w:rPr>
      </w:pPr>
    </w:p>
    <w:p w14:paraId="363624CA" w14:textId="77777777" w:rsidR="00CA473F" w:rsidRPr="00BF606E" w:rsidRDefault="00CA473F" w:rsidP="00CA473F">
      <w:pPr>
        <w:pStyle w:val="ListParagraph"/>
        <w:numPr>
          <w:ilvl w:val="0"/>
          <w:numId w:val="7"/>
        </w:numPr>
        <w:rPr>
          <w:rFonts w:cstheme="minorHAnsi"/>
        </w:rPr>
      </w:pPr>
      <w:r w:rsidRPr="00BF606E">
        <w:rPr>
          <w:rFonts w:cstheme="minorHAnsi"/>
        </w:rPr>
        <w:t xml:space="preserve">Cain Center for the Arts is not a production house and does not allow “production/work for sale” to be created in the studio or brought in from outside the center. Only the </w:t>
      </w:r>
      <w:r w:rsidRPr="00BF606E">
        <w:rPr>
          <w:rFonts w:cstheme="minorHAnsi"/>
          <w:b/>
          <w:bCs/>
        </w:rPr>
        <w:t>personal</w:t>
      </w:r>
      <w:r w:rsidRPr="00BF606E">
        <w:rPr>
          <w:rFonts w:cstheme="minorHAnsi"/>
        </w:rPr>
        <w:t xml:space="preserve"> work of registered students may be glazed and fired. </w:t>
      </w:r>
      <w:r w:rsidRPr="009A5591">
        <w:rPr>
          <w:rFonts w:cstheme="minorHAnsi"/>
        </w:rPr>
        <w:t xml:space="preserve">Open Studio participants may fire up to </w:t>
      </w:r>
      <w:r w:rsidRPr="009A5591">
        <w:rPr>
          <w:rFonts w:cstheme="minorHAnsi"/>
          <w:b/>
        </w:rPr>
        <w:t>3 small to medium</w:t>
      </w:r>
      <w:r w:rsidRPr="009A5591">
        <w:rPr>
          <w:rFonts w:cstheme="minorHAnsi"/>
        </w:rPr>
        <w:t xml:space="preserve"> pieces based on their individual Open Studio session purchase. This number does not transfer or roll over to future open studio sessions.</w:t>
      </w:r>
      <w:r>
        <w:rPr>
          <w:rFonts w:cstheme="minorHAnsi"/>
        </w:rPr>
        <w:t xml:space="preserve">  </w:t>
      </w:r>
    </w:p>
    <w:p w14:paraId="6A32BFA3" w14:textId="77777777" w:rsidR="0011500C" w:rsidRDefault="0011500C" w:rsidP="0011500C">
      <w:pPr>
        <w:rPr>
          <w:rFonts w:cstheme="minorHAnsi"/>
        </w:rPr>
      </w:pPr>
    </w:p>
    <w:p w14:paraId="37EEB106" w14:textId="77777777" w:rsidR="0011500C" w:rsidRPr="00BF606E" w:rsidRDefault="0011500C" w:rsidP="0011500C">
      <w:pPr>
        <w:pStyle w:val="ListParagraph"/>
        <w:numPr>
          <w:ilvl w:val="0"/>
          <w:numId w:val="6"/>
        </w:numPr>
        <w:rPr>
          <w:rFonts w:cstheme="minorHAnsi"/>
        </w:rPr>
      </w:pPr>
      <w:r w:rsidRPr="00BF606E">
        <w:rPr>
          <w:rFonts w:cstheme="minorHAnsi"/>
        </w:rPr>
        <w:t xml:space="preserve">While you are a student, you may store your items (clay, supplies, etc.) on the shelf designated to you.  Please do not store any valuables on your shelf – the </w:t>
      </w:r>
      <w:r>
        <w:rPr>
          <w:rFonts w:cstheme="minorHAnsi"/>
        </w:rPr>
        <w:t xml:space="preserve">Cain Center </w:t>
      </w:r>
      <w:r w:rsidRPr="00BF606E">
        <w:rPr>
          <w:rFonts w:cstheme="minorHAnsi"/>
        </w:rPr>
        <w:t xml:space="preserve">is not responsible for any lost or stolen items.  </w:t>
      </w:r>
    </w:p>
    <w:p w14:paraId="5B0A00BB" w14:textId="77777777" w:rsidR="0011500C" w:rsidRDefault="0011500C" w:rsidP="0011500C">
      <w:pPr>
        <w:pStyle w:val="ListParagraph"/>
        <w:rPr>
          <w:rFonts w:cstheme="minorHAnsi"/>
        </w:rPr>
      </w:pPr>
    </w:p>
    <w:p w14:paraId="29CADFB3" w14:textId="77777777" w:rsidR="0011500C" w:rsidRDefault="0011500C" w:rsidP="0011500C">
      <w:pPr>
        <w:pStyle w:val="ListParagraph"/>
        <w:numPr>
          <w:ilvl w:val="0"/>
          <w:numId w:val="6"/>
        </w:numPr>
        <w:rPr>
          <w:rFonts w:cstheme="minorHAnsi"/>
        </w:rPr>
      </w:pPr>
      <w:r w:rsidRPr="00BF606E">
        <w:rPr>
          <w:rFonts w:cstheme="minorHAnsi"/>
        </w:rPr>
        <w:t xml:space="preserve">If you have not used any of the equipment in the studios, please ask your instructor to show you how to use </w:t>
      </w:r>
      <w:proofErr w:type="gramStart"/>
      <w:r w:rsidRPr="00BF606E">
        <w:rPr>
          <w:rFonts w:cstheme="minorHAnsi"/>
        </w:rPr>
        <w:t>them</w:t>
      </w:r>
      <w:proofErr w:type="gramEnd"/>
      <w:r w:rsidRPr="00BF606E">
        <w:rPr>
          <w:rFonts w:cstheme="minorHAnsi"/>
        </w:rPr>
        <w:t>.</w:t>
      </w:r>
    </w:p>
    <w:p w14:paraId="51C70371" w14:textId="77777777" w:rsidR="0011500C" w:rsidRPr="00CC6B53" w:rsidRDefault="0011500C" w:rsidP="0011500C">
      <w:pPr>
        <w:rPr>
          <w:rFonts w:cstheme="minorHAnsi"/>
        </w:rPr>
      </w:pPr>
    </w:p>
    <w:p w14:paraId="5ADBFA43" w14:textId="77777777" w:rsidR="0011500C" w:rsidRDefault="0011500C" w:rsidP="0011500C">
      <w:pPr>
        <w:pStyle w:val="ListParagraph"/>
        <w:numPr>
          <w:ilvl w:val="0"/>
          <w:numId w:val="6"/>
        </w:numPr>
        <w:rPr>
          <w:rFonts w:cstheme="minorHAnsi"/>
        </w:rPr>
      </w:pPr>
      <w:r w:rsidRPr="00223518">
        <w:rPr>
          <w:rFonts w:cstheme="minorHAnsi"/>
        </w:rPr>
        <w:t xml:space="preserve">Slab rollers require you to use the correct canvas for </w:t>
      </w:r>
      <w:r w:rsidRPr="008D0F13">
        <w:rPr>
          <w:rFonts w:cstheme="minorHAnsi"/>
        </w:rPr>
        <w:t xml:space="preserve">each clay type.  Please </w:t>
      </w:r>
      <w:r w:rsidRPr="00DE7903">
        <w:rPr>
          <w:rFonts w:cstheme="minorHAnsi"/>
          <w:b/>
        </w:rPr>
        <w:t>do not</w:t>
      </w:r>
      <w:r w:rsidRPr="008D0F13">
        <w:rPr>
          <w:rFonts w:cstheme="minorHAnsi"/>
        </w:rPr>
        <w:t xml:space="preserve"> </w:t>
      </w:r>
      <w:r>
        <w:rPr>
          <w:rFonts w:cstheme="minorHAnsi"/>
        </w:rPr>
        <w:t>attempt to roll out</w:t>
      </w:r>
      <w:r w:rsidRPr="008D0F13">
        <w:rPr>
          <w:rFonts w:cstheme="minorHAnsi"/>
        </w:rPr>
        <w:t xml:space="preserve"> a large amount of clay and force through the Slab Rollers – this causes undue strain on the equipment,</w:t>
      </w:r>
      <w:r>
        <w:rPr>
          <w:rFonts w:cstheme="minorHAnsi"/>
        </w:rPr>
        <w:t xml:space="preserve"> </w:t>
      </w:r>
      <w:r w:rsidRPr="008D0F13">
        <w:rPr>
          <w:rFonts w:cstheme="minorHAnsi"/>
        </w:rPr>
        <w:t>breakage and in some cases injury to you.  If you are having a problem, please see your instructor or the studio manage</w:t>
      </w:r>
      <w:r>
        <w:rPr>
          <w:rFonts w:cstheme="minorHAnsi"/>
        </w:rPr>
        <w:t>r.</w:t>
      </w:r>
    </w:p>
    <w:p w14:paraId="20B04468" w14:textId="77777777" w:rsidR="0011500C" w:rsidRDefault="0011500C" w:rsidP="0011500C">
      <w:pPr>
        <w:rPr>
          <w:rFonts w:cstheme="minorHAnsi"/>
        </w:rPr>
      </w:pPr>
    </w:p>
    <w:p w14:paraId="253D026E" w14:textId="77777777" w:rsidR="0011500C" w:rsidRPr="00BF606E" w:rsidRDefault="0011500C" w:rsidP="0011500C">
      <w:pPr>
        <w:pStyle w:val="ListParagraph"/>
        <w:numPr>
          <w:ilvl w:val="0"/>
          <w:numId w:val="6"/>
        </w:numPr>
        <w:rPr>
          <w:rFonts w:cstheme="minorHAnsi"/>
        </w:rPr>
      </w:pPr>
      <w:r w:rsidRPr="00BF606E">
        <w:rPr>
          <w:rFonts w:cstheme="minorHAnsi"/>
        </w:rPr>
        <w:t>Cleaning:</w:t>
      </w:r>
    </w:p>
    <w:p w14:paraId="3092F5BA" w14:textId="77777777" w:rsidR="0011500C" w:rsidRDefault="0011500C" w:rsidP="0011500C">
      <w:pPr>
        <w:pStyle w:val="ListParagraph"/>
        <w:numPr>
          <w:ilvl w:val="1"/>
          <w:numId w:val="6"/>
        </w:numPr>
        <w:rPr>
          <w:rFonts w:cstheme="minorHAnsi"/>
        </w:rPr>
      </w:pPr>
      <w:r w:rsidRPr="00F1532D">
        <w:rPr>
          <w:rFonts w:cstheme="minorHAnsi"/>
        </w:rPr>
        <w:t>Please clean your wheel</w:t>
      </w:r>
      <w:r>
        <w:rPr>
          <w:rFonts w:cstheme="minorHAnsi"/>
        </w:rPr>
        <w:t xml:space="preserve">, </w:t>
      </w:r>
      <w:r w:rsidRPr="00F1532D">
        <w:rPr>
          <w:rFonts w:cstheme="minorHAnsi"/>
        </w:rPr>
        <w:t>stool,</w:t>
      </w:r>
      <w:r>
        <w:rPr>
          <w:rFonts w:cstheme="minorHAnsi"/>
        </w:rPr>
        <w:t xml:space="preserve"> and areas around your wheel.</w:t>
      </w:r>
      <w:r w:rsidRPr="00F1532D">
        <w:rPr>
          <w:rFonts w:cstheme="minorHAnsi"/>
        </w:rPr>
        <w:t xml:space="preserve"> </w:t>
      </w:r>
      <w:r>
        <w:rPr>
          <w:rFonts w:cstheme="minorHAnsi"/>
        </w:rPr>
        <w:t>T</w:t>
      </w:r>
      <w:r w:rsidRPr="00F1532D">
        <w:rPr>
          <w:rFonts w:cstheme="minorHAnsi"/>
        </w:rPr>
        <w:t>urn it off when not using it and put your stool on top of wheel at the end of class.</w:t>
      </w:r>
    </w:p>
    <w:p w14:paraId="10E9AA27" w14:textId="77777777" w:rsidR="0011500C" w:rsidRDefault="0011500C" w:rsidP="0011500C">
      <w:pPr>
        <w:pStyle w:val="ListParagraph"/>
        <w:numPr>
          <w:ilvl w:val="1"/>
          <w:numId w:val="6"/>
        </w:numPr>
        <w:rPr>
          <w:rFonts w:cstheme="minorHAnsi"/>
        </w:rPr>
      </w:pPr>
      <w:r w:rsidRPr="008C5C37">
        <w:rPr>
          <w:rFonts w:cstheme="minorHAnsi"/>
        </w:rPr>
        <w:t xml:space="preserve">All canvas tables and other surfaces must be scrubbed with a </w:t>
      </w:r>
      <w:proofErr w:type="gramStart"/>
      <w:r w:rsidRPr="008C5C37">
        <w:rPr>
          <w:rFonts w:cstheme="minorHAnsi"/>
        </w:rPr>
        <w:t>sponge</w:t>
      </w:r>
      <w:proofErr w:type="gramEnd"/>
      <w:r w:rsidRPr="008C5C37">
        <w:rPr>
          <w:rFonts w:cstheme="minorHAnsi"/>
        </w:rPr>
        <w:t xml:space="preserve"> and all residual clay must be removed.</w:t>
      </w:r>
    </w:p>
    <w:p w14:paraId="6F315BE1" w14:textId="77777777" w:rsidR="0011500C" w:rsidRPr="00340C1C" w:rsidRDefault="0011500C" w:rsidP="0011500C">
      <w:pPr>
        <w:pStyle w:val="ListParagraph"/>
        <w:numPr>
          <w:ilvl w:val="1"/>
          <w:numId w:val="6"/>
        </w:numPr>
        <w:rPr>
          <w:rFonts w:cstheme="minorHAnsi"/>
        </w:rPr>
      </w:pPr>
      <w:r>
        <w:rPr>
          <w:rFonts w:cstheme="minorHAnsi"/>
        </w:rPr>
        <w:t>Sweep around your area to remove any dried clay or other materials that could have dropped on the floor.</w:t>
      </w:r>
    </w:p>
    <w:p w14:paraId="539EAC0A" w14:textId="77777777" w:rsidR="0011500C" w:rsidRPr="00F1532D" w:rsidRDefault="0011500C" w:rsidP="0011500C">
      <w:pPr>
        <w:pStyle w:val="ListParagraph"/>
        <w:numPr>
          <w:ilvl w:val="1"/>
          <w:numId w:val="6"/>
        </w:numPr>
        <w:rPr>
          <w:rFonts w:cstheme="minorHAnsi"/>
        </w:rPr>
      </w:pPr>
      <w:r w:rsidRPr="00F1532D">
        <w:rPr>
          <w:rFonts w:cstheme="minorHAnsi"/>
        </w:rPr>
        <w:t>Tools should first be rinsed in prewash buckets in the sink and then under fresh water.</w:t>
      </w:r>
    </w:p>
    <w:p w14:paraId="093AEBA7" w14:textId="77777777" w:rsidR="0011500C" w:rsidRPr="00F1532D" w:rsidRDefault="0011500C" w:rsidP="0011500C">
      <w:pPr>
        <w:pStyle w:val="ListParagraph"/>
        <w:numPr>
          <w:ilvl w:val="1"/>
          <w:numId w:val="6"/>
        </w:numPr>
        <w:rPr>
          <w:rFonts w:cstheme="minorHAnsi"/>
        </w:rPr>
      </w:pPr>
      <w:r w:rsidRPr="00F1532D">
        <w:rPr>
          <w:rFonts w:cstheme="minorHAnsi"/>
        </w:rPr>
        <w:t>Rinse &amp; squeeze excess water from all sponges/brushes/whisks and any containers used and return to their proper spot.</w:t>
      </w:r>
    </w:p>
    <w:p w14:paraId="346F2E59" w14:textId="77777777" w:rsidR="0011500C" w:rsidRPr="0008604C" w:rsidRDefault="0011500C" w:rsidP="0011500C">
      <w:pPr>
        <w:pStyle w:val="ListParagraph"/>
        <w:numPr>
          <w:ilvl w:val="1"/>
          <w:numId w:val="6"/>
        </w:numPr>
        <w:rPr>
          <w:rFonts w:cstheme="minorHAnsi"/>
        </w:rPr>
      </w:pPr>
      <w:r w:rsidRPr="00F1532D">
        <w:rPr>
          <w:rFonts w:cstheme="minorHAnsi"/>
        </w:rPr>
        <w:t>Please clean off wedging tables immediately after using them.</w:t>
      </w:r>
    </w:p>
    <w:p w14:paraId="2851ED84" w14:textId="77777777" w:rsidR="0011500C" w:rsidRPr="00F1532D" w:rsidRDefault="0011500C" w:rsidP="0011500C">
      <w:pPr>
        <w:pStyle w:val="ListParagraph"/>
        <w:numPr>
          <w:ilvl w:val="1"/>
          <w:numId w:val="6"/>
        </w:numPr>
        <w:rPr>
          <w:rFonts w:cstheme="minorHAnsi"/>
        </w:rPr>
      </w:pPr>
      <w:r w:rsidRPr="00F1532D">
        <w:rPr>
          <w:rFonts w:cstheme="minorHAnsi"/>
        </w:rPr>
        <w:t xml:space="preserve">Wipe down the counters around any </w:t>
      </w:r>
      <w:proofErr w:type="gramStart"/>
      <w:r w:rsidRPr="00F1532D">
        <w:rPr>
          <w:rFonts w:cstheme="minorHAnsi"/>
        </w:rPr>
        <w:t>glaze</w:t>
      </w:r>
      <w:proofErr w:type="gramEnd"/>
      <w:r w:rsidRPr="00F1532D">
        <w:rPr>
          <w:rFonts w:cstheme="minorHAnsi"/>
        </w:rPr>
        <w:t xml:space="preserve"> buckets you may have used, as well as the </w:t>
      </w:r>
      <w:proofErr w:type="gramStart"/>
      <w:r w:rsidRPr="00F1532D">
        <w:rPr>
          <w:rFonts w:cstheme="minorHAnsi"/>
        </w:rPr>
        <w:t>glaze</w:t>
      </w:r>
      <w:proofErr w:type="gramEnd"/>
      <w:r w:rsidRPr="00F1532D">
        <w:rPr>
          <w:rFonts w:cstheme="minorHAnsi"/>
        </w:rPr>
        <w:t xml:space="preserve"> table and floors.</w:t>
      </w:r>
      <w:r>
        <w:rPr>
          <w:rFonts w:cstheme="minorHAnsi"/>
        </w:rPr>
        <w:t xml:space="preserve">  Glaze buckets must remain covered, and any tools used for stirring and pouring must be cleaned and returned to where you found them.</w:t>
      </w:r>
    </w:p>
    <w:p w14:paraId="6A11AAFB" w14:textId="77777777" w:rsidR="0011500C" w:rsidRPr="00F1532D" w:rsidRDefault="0011500C" w:rsidP="0011500C">
      <w:pPr>
        <w:pStyle w:val="ListParagraph"/>
        <w:numPr>
          <w:ilvl w:val="1"/>
          <w:numId w:val="6"/>
        </w:numPr>
        <w:rPr>
          <w:rFonts w:cstheme="minorHAnsi"/>
        </w:rPr>
      </w:pPr>
      <w:r w:rsidRPr="00F1532D">
        <w:rPr>
          <w:rFonts w:cstheme="minorHAnsi"/>
        </w:rPr>
        <w:t>Discarded clay</w:t>
      </w:r>
      <w:r>
        <w:rPr>
          <w:rFonts w:cstheme="minorHAnsi"/>
        </w:rPr>
        <w:t>/sludge</w:t>
      </w:r>
      <w:r w:rsidRPr="00F1532D">
        <w:rPr>
          <w:rFonts w:cstheme="minorHAnsi"/>
        </w:rPr>
        <w:t xml:space="preserve"> in applicable labels containers ONLY. Do NOT put clay in the </w:t>
      </w:r>
      <w:r>
        <w:rPr>
          <w:rFonts w:cstheme="minorHAnsi"/>
        </w:rPr>
        <w:t xml:space="preserve">sinks as it will clog the pipes, or the </w:t>
      </w:r>
      <w:r w:rsidRPr="00F1532D">
        <w:rPr>
          <w:rFonts w:cstheme="minorHAnsi"/>
        </w:rPr>
        <w:t>garbage can as it makes the garbage too heavy to lift.</w:t>
      </w:r>
    </w:p>
    <w:p w14:paraId="248963B7" w14:textId="1FA71945" w:rsidR="0011500C" w:rsidRDefault="0011500C" w:rsidP="0011500C">
      <w:pPr>
        <w:pStyle w:val="ListParagraph"/>
        <w:numPr>
          <w:ilvl w:val="1"/>
          <w:numId w:val="6"/>
        </w:numPr>
        <w:rPr>
          <w:rFonts w:cstheme="minorHAnsi"/>
        </w:rPr>
      </w:pPr>
      <w:r w:rsidRPr="00834E48">
        <w:rPr>
          <w:rFonts w:cstheme="minorHAnsi"/>
        </w:rPr>
        <w:t>If you have clay, bisqueware or glaze ware to throw away</w:t>
      </w:r>
      <w:r>
        <w:rPr>
          <w:rFonts w:cstheme="minorHAnsi"/>
        </w:rPr>
        <w:t xml:space="preserve"> please ask your instructor how best to dispose of them.</w:t>
      </w:r>
    </w:p>
    <w:p w14:paraId="55F16115" w14:textId="77777777" w:rsidR="0011500C" w:rsidRPr="0011500C" w:rsidRDefault="0011500C" w:rsidP="0011500C">
      <w:pPr>
        <w:pStyle w:val="ListParagraph"/>
        <w:ind w:left="1440"/>
        <w:rPr>
          <w:rFonts w:cstheme="minorHAnsi"/>
        </w:rPr>
      </w:pPr>
    </w:p>
    <w:p w14:paraId="2513CE55" w14:textId="77777777" w:rsidR="0011500C" w:rsidRDefault="0011500C" w:rsidP="0011500C">
      <w:pPr>
        <w:pStyle w:val="ListParagraph"/>
        <w:numPr>
          <w:ilvl w:val="1"/>
          <w:numId w:val="6"/>
        </w:numPr>
        <w:rPr>
          <w:rFonts w:cstheme="minorHAnsi"/>
        </w:rPr>
      </w:pPr>
      <w:r>
        <w:rPr>
          <w:rFonts w:cstheme="minorHAnsi"/>
        </w:rPr>
        <w:t>Bats and Bat pins are provided for sessions.  You are required to remove your thrown pieces from the bats at the end of</w:t>
      </w:r>
      <w:r w:rsidRPr="009078F2">
        <w:rPr>
          <w:rFonts w:cstheme="minorHAnsi"/>
          <w:b/>
        </w:rPr>
        <w:t xml:space="preserve"> each</w:t>
      </w:r>
      <w:r>
        <w:rPr>
          <w:rFonts w:cstheme="minorHAnsi"/>
        </w:rPr>
        <w:t xml:space="preserve"> session and place them on a board.  </w:t>
      </w:r>
    </w:p>
    <w:p w14:paraId="03DF5EC9" w14:textId="77777777" w:rsidR="0011500C" w:rsidRDefault="0011500C" w:rsidP="0011500C">
      <w:pPr>
        <w:pStyle w:val="ListParagraph"/>
        <w:numPr>
          <w:ilvl w:val="1"/>
          <w:numId w:val="6"/>
        </w:numPr>
        <w:rPr>
          <w:rFonts w:cstheme="minorHAnsi"/>
        </w:rPr>
      </w:pPr>
      <w:r>
        <w:rPr>
          <w:rFonts w:cstheme="minorHAnsi"/>
        </w:rPr>
        <w:lastRenderedPageBreak/>
        <w:t>Work cannot be left on the bats as they warp and causes them to deteriorate rendering those useless for other students.</w:t>
      </w:r>
    </w:p>
    <w:p w14:paraId="2B43F892" w14:textId="77777777" w:rsidR="0011500C" w:rsidRPr="00223518" w:rsidRDefault="0011500C" w:rsidP="0011500C">
      <w:pPr>
        <w:pStyle w:val="ListParagraph"/>
        <w:numPr>
          <w:ilvl w:val="2"/>
          <w:numId w:val="6"/>
        </w:numPr>
        <w:rPr>
          <w:rFonts w:cstheme="minorHAnsi"/>
        </w:rPr>
      </w:pPr>
      <w:r>
        <w:rPr>
          <w:rFonts w:cstheme="minorHAnsi"/>
        </w:rPr>
        <w:t xml:space="preserve">Bat pins should be placed in the assigned bucket. </w:t>
      </w:r>
      <w:r w:rsidRPr="00223518">
        <w:rPr>
          <w:rFonts w:cstheme="minorHAnsi"/>
        </w:rPr>
        <w:t>You are welcome to bring your own bats to use at the center.</w:t>
      </w:r>
    </w:p>
    <w:p w14:paraId="69A3D1AD" w14:textId="77777777" w:rsidR="0011500C" w:rsidRDefault="0011500C" w:rsidP="0011500C">
      <w:pPr>
        <w:rPr>
          <w:rFonts w:cstheme="minorHAnsi"/>
        </w:rPr>
      </w:pPr>
    </w:p>
    <w:p w14:paraId="4CAFD57B" w14:textId="77777777" w:rsidR="0011500C" w:rsidRDefault="0011500C" w:rsidP="0011500C">
      <w:pPr>
        <w:pStyle w:val="ListParagraph"/>
        <w:numPr>
          <w:ilvl w:val="0"/>
          <w:numId w:val="6"/>
        </w:numPr>
        <w:rPr>
          <w:rFonts w:cstheme="minorHAnsi"/>
        </w:rPr>
      </w:pPr>
      <w:r w:rsidRPr="00BF606E">
        <w:rPr>
          <w:rFonts w:cstheme="minorHAnsi"/>
        </w:rPr>
        <w:t xml:space="preserve">Pieces made during class time, with clay purchased at the Cain Center for the Arts are the ONLY items allowed to be fired in our kilns. Students </w:t>
      </w:r>
      <w:proofErr w:type="gramStart"/>
      <w:r w:rsidRPr="00BF606E">
        <w:rPr>
          <w:rFonts w:cstheme="minorHAnsi"/>
        </w:rPr>
        <w:t>not following</w:t>
      </w:r>
      <w:proofErr w:type="gramEnd"/>
      <w:r w:rsidRPr="00BF606E">
        <w:rPr>
          <w:rFonts w:cstheme="minorHAnsi"/>
        </w:rPr>
        <w:t xml:space="preserve"> these guidelines will not have their pieces fired and may face possible removal from the class unless they have </w:t>
      </w:r>
      <w:r w:rsidRPr="0032795B">
        <w:rPr>
          <w:rFonts w:cstheme="minorHAnsi"/>
          <w:b/>
        </w:rPr>
        <w:t>prior approval</w:t>
      </w:r>
      <w:r w:rsidRPr="00BF606E">
        <w:rPr>
          <w:rFonts w:cstheme="minorHAnsi"/>
        </w:rPr>
        <w:t xml:space="preserve"> from their instructor to purchase/use outside clay.</w:t>
      </w:r>
    </w:p>
    <w:p w14:paraId="109D9E49" w14:textId="77777777" w:rsidR="0011500C" w:rsidRPr="00BF606E" w:rsidRDefault="0011500C" w:rsidP="0011500C">
      <w:pPr>
        <w:pStyle w:val="ListParagraph"/>
        <w:rPr>
          <w:rFonts w:cstheme="minorHAnsi"/>
        </w:rPr>
      </w:pPr>
    </w:p>
    <w:p w14:paraId="09CE1EC1" w14:textId="77777777" w:rsidR="0011500C" w:rsidRDefault="0011500C" w:rsidP="0011500C">
      <w:pPr>
        <w:pStyle w:val="ListParagraph"/>
        <w:numPr>
          <w:ilvl w:val="0"/>
          <w:numId w:val="6"/>
        </w:numPr>
        <w:rPr>
          <w:rFonts w:cstheme="minorHAnsi"/>
        </w:rPr>
      </w:pPr>
      <w:r w:rsidRPr="00F1532D">
        <w:rPr>
          <w:rFonts w:cstheme="minorHAnsi"/>
        </w:rPr>
        <w:t>Pieces that are not stamped/signed by the student will not be fired.</w:t>
      </w:r>
    </w:p>
    <w:p w14:paraId="437E897C" w14:textId="77777777" w:rsidR="0011500C" w:rsidRPr="00F1532D" w:rsidRDefault="0011500C" w:rsidP="0011500C">
      <w:pPr>
        <w:pStyle w:val="ListParagraph"/>
        <w:rPr>
          <w:rFonts w:cstheme="minorHAnsi"/>
        </w:rPr>
      </w:pPr>
    </w:p>
    <w:p w14:paraId="686D3CCD" w14:textId="77777777" w:rsidR="0011500C" w:rsidRPr="009078F2" w:rsidRDefault="0011500C" w:rsidP="0011500C">
      <w:pPr>
        <w:pStyle w:val="ListParagraph"/>
        <w:numPr>
          <w:ilvl w:val="0"/>
          <w:numId w:val="6"/>
        </w:numPr>
        <w:rPr>
          <w:rFonts w:cstheme="minorHAnsi"/>
        </w:rPr>
      </w:pPr>
      <w:r w:rsidRPr="00F1532D">
        <w:rPr>
          <w:rFonts w:cstheme="minorHAnsi"/>
        </w:rPr>
        <w:t>Once your work is thoroughly dried, place it on the “</w:t>
      </w:r>
      <w:r>
        <w:rPr>
          <w:rFonts w:cstheme="minorHAnsi"/>
        </w:rPr>
        <w:t>BISQUE</w:t>
      </w:r>
      <w:r w:rsidRPr="00F1532D">
        <w:rPr>
          <w:rFonts w:cstheme="minorHAnsi"/>
        </w:rPr>
        <w:t xml:space="preserve">” shelf. </w:t>
      </w:r>
      <w:r>
        <w:rPr>
          <w:rFonts w:cstheme="minorHAnsi"/>
        </w:rPr>
        <w:t>DO NOT put work that is not fully dry on the Bisque shelf unless you have approval of your instructor.</w:t>
      </w:r>
      <w:r w:rsidRPr="00F1532D">
        <w:rPr>
          <w:rFonts w:cstheme="minorHAnsi"/>
        </w:rPr>
        <w:t xml:space="preserve"> Please allow</w:t>
      </w:r>
      <w:r w:rsidRPr="009078F2">
        <w:rPr>
          <w:rFonts w:cstheme="minorHAnsi"/>
        </w:rPr>
        <w:t xml:space="preserve"> 1-2 weeks for the firing process. If your work is large or odd-sized, this may take longer.  </w:t>
      </w:r>
    </w:p>
    <w:p w14:paraId="41C26DBF" w14:textId="77777777" w:rsidR="0011500C" w:rsidRDefault="0011500C" w:rsidP="0011500C">
      <w:pPr>
        <w:pStyle w:val="ListParagraph"/>
        <w:numPr>
          <w:ilvl w:val="1"/>
          <w:numId w:val="6"/>
        </w:numPr>
        <w:rPr>
          <w:rFonts w:cstheme="minorHAnsi"/>
        </w:rPr>
      </w:pPr>
      <w:r>
        <w:rPr>
          <w:rFonts w:cstheme="minorHAnsi"/>
        </w:rPr>
        <w:t>If you make multiple pieces, do not assume that all will be fired at the same time.  The loading and placement in the kiln are at the discretion of the Studio Manager,</w:t>
      </w:r>
    </w:p>
    <w:p w14:paraId="5AF91A18" w14:textId="77777777" w:rsidR="0011500C" w:rsidRDefault="0011500C" w:rsidP="0011500C">
      <w:pPr>
        <w:pStyle w:val="ListParagraph"/>
        <w:numPr>
          <w:ilvl w:val="1"/>
          <w:numId w:val="6"/>
        </w:numPr>
        <w:rPr>
          <w:rFonts w:cstheme="minorHAnsi"/>
        </w:rPr>
      </w:pPr>
      <w:r>
        <w:rPr>
          <w:rFonts w:cstheme="minorHAnsi"/>
        </w:rPr>
        <w:t>Please allow ample lead time for any “Holiday” work to avoid issues with getting fired on time.  Work with your instructor as to what is a reasonable number of Holiday items to fire.</w:t>
      </w:r>
    </w:p>
    <w:p w14:paraId="216ADF2A" w14:textId="77777777" w:rsidR="0011500C" w:rsidRPr="00F1532D" w:rsidRDefault="0011500C" w:rsidP="0011500C">
      <w:pPr>
        <w:pStyle w:val="ListParagraph"/>
        <w:ind w:left="1440"/>
        <w:rPr>
          <w:rFonts w:cstheme="minorHAnsi"/>
        </w:rPr>
      </w:pPr>
    </w:p>
    <w:p w14:paraId="1C001CEF" w14:textId="77777777" w:rsidR="0011500C" w:rsidRDefault="0011500C" w:rsidP="0011500C">
      <w:pPr>
        <w:pStyle w:val="ListParagraph"/>
        <w:numPr>
          <w:ilvl w:val="0"/>
          <w:numId w:val="6"/>
        </w:numPr>
        <w:rPr>
          <w:rFonts w:cstheme="minorHAnsi"/>
        </w:rPr>
      </w:pPr>
      <w:r w:rsidRPr="00F1532D">
        <w:rPr>
          <w:rFonts w:cstheme="minorHAnsi"/>
        </w:rPr>
        <w:t xml:space="preserve">Students and instructors are not to load/unload kilns for any reason.  Kilns are to be operated by </w:t>
      </w:r>
      <w:r w:rsidRPr="00F1532D">
        <w:rPr>
          <w:rFonts w:cstheme="minorHAnsi"/>
          <w:b/>
          <w:bCs/>
        </w:rPr>
        <w:t>Studio Managers ONLY</w:t>
      </w:r>
      <w:r w:rsidRPr="00F1532D">
        <w:rPr>
          <w:rFonts w:cstheme="minorHAnsi"/>
        </w:rPr>
        <w:t>.</w:t>
      </w:r>
      <w:r>
        <w:rPr>
          <w:rFonts w:cstheme="minorHAnsi"/>
        </w:rPr>
        <w:t xml:space="preserve">  </w:t>
      </w:r>
    </w:p>
    <w:p w14:paraId="4B62CC06" w14:textId="77777777" w:rsidR="0011500C" w:rsidRPr="009078F2" w:rsidRDefault="0011500C" w:rsidP="0011500C">
      <w:pPr>
        <w:pStyle w:val="ListParagraph"/>
        <w:numPr>
          <w:ilvl w:val="1"/>
          <w:numId w:val="6"/>
        </w:numPr>
        <w:rPr>
          <w:rFonts w:cstheme="minorHAnsi"/>
        </w:rPr>
      </w:pPr>
      <w:r>
        <w:rPr>
          <w:rFonts w:cstheme="minorHAnsi"/>
        </w:rPr>
        <w:t xml:space="preserve">The kilns are typically loaded and fired each Monday PM and Friday PM.  You can pick up your work during your scheduled class.  Work can also be picked up during scheduled Open Studio times.  </w:t>
      </w:r>
      <w:r w:rsidRPr="009078F2">
        <w:rPr>
          <w:rFonts w:cstheme="minorHAnsi"/>
          <w:b/>
        </w:rPr>
        <w:t>Access to the Bisque/Glaze shelves is not available during other class times or when no classes are in session.</w:t>
      </w:r>
    </w:p>
    <w:p w14:paraId="2839DBCC" w14:textId="77777777" w:rsidR="0011500C" w:rsidRPr="00340C1C" w:rsidRDefault="0011500C" w:rsidP="0011500C">
      <w:pPr>
        <w:pStyle w:val="ListParagraph"/>
        <w:ind w:left="1440"/>
        <w:rPr>
          <w:rFonts w:cstheme="minorHAnsi"/>
        </w:rPr>
      </w:pPr>
    </w:p>
    <w:p w14:paraId="4EB1DDE0" w14:textId="77777777" w:rsidR="0011500C" w:rsidRPr="00F1532D" w:rsidRDefault="0011500C" w:rsidP="0011500C">
      <w:pPr>
        <w:pStyle w:val="ListParagraph"/>
        <w:numPr>
          <w:ilvl w:val="0"/>
          <w:numId w:val="6"/>
        </w:numPr>
        <w:rPr>
          <w:rFonts w:cstheme="minorHAnsi"/>
        </w:rPr>
      </w:pPr>
      <w:r w:rsidRPr="00F1532D">
        <w:rPr>
          <w:rFonts w:cstheme="minorHAnsi"/>
        </w:rPr>
        <w:t>Please use newspaper when glazing. Wax all work and allow the wax to dry before glazing.</w:t>
      </w:r>
    </w:p>
    <w:p w14:paraId="1899C021" w14:textId="77777777" w:rsidR="0011500C" w:rsidRDefault="0011500C" w:rsidP="0011500C">
      <w:pPr>
        <w:pStyle w:val="ListParagraph"/>
        <w:numPr>
          <w:ilvl w:val="1"/>
          <w:numId w:val="6"/>
        </w:numPr>
        <w:rPr>
          <w:rFonts w:cstheme="minorHAnsi"/>
        </w:rPr>
      </w:pPr>
      <w:r w:rsidRPr="00F1532D">
        <w:rPr>
          <w:rFonts w:cstheme="minorHAnsi"/>
        </w:rPr>
        <w:t xml:space="preserve">Your piece must be clean and free of any glaze at least 1/8” from the bottom before it is fired. If the work is not clean, it will be returned to the </w:t>
      </w:r>
      <w:r>
        <w:rPr>
          <w:rFonts w:cstheme="minorHAnsi"/>
        </w:rPr>
        <w:t>Glaze shelf noted as</w:t>
      </w:r>
      <w:r w:rsidRPr="00F1532D">
        <w:rPr>
          <w:rFonts w:cstheme="minorHAnsi"/>
        </w:rPr>
        <w:t xml:space="preserve"> “CANNOT BE FIRED”</w:t>
      </w:r>
      <w:r>
        <w:rPr>
          <w:rFonts w:cstheme="minorHAnsi"/>
        </w:rPr>
        <w:t>.</w:t>
      </w:r>
      <w:r w:rsidRPr="00F1532D">
        <w:rPr>
          <w:rFonts w:cstheme="minorHAnsi"/>
        </w:rPr>
        <w:t xml:space="preserve"> </w:t>
      </w:r>
      <w:r>
        <w:rPr>
          <w:rFonts w:cstheme="minorHAnsi"/>
        </w:rPr>
        <w:t xml:space="preserve">  Please review “reasons why” with your instructor.</w:t>
      </w:r>
    </w:p>
    <w:p w14:paraId="5D6C7F17" w14:textId="77777777" w:rsidR="0011500C" w:rsidRDefault="0011500C" w:rsidP="0011500C">
      <w:pPr>
        <w:pStyle w:val="ListParagraph"/>
        <w:rPr>
          <w:rFonts w:cstheme="minorHAnsi"/>
        </w:rPr>
      </w:pPr>
    </w:p>
    <w:p w14:paraId="26546BAD" w14:textId="77777777" w:rsidR="0011500C" w:rsidRDefault="0011500C" w:rsidP="0011500C">
      <w:pPr>
        <w:pStyle w:val="ListParagraph"/>
        <w:numPr>
          <w:ilvl w:val="0"/>
          <w:numId w:val="6"/>
        </w:numPr>
        <w:rPr>
          <w:rFonts w:cstheme="minorHAnsi"/>
        </w:rPr>
      </w:pPr>
      <w:r w:rsidRPr="00BF606E">
        <w:rPr>
          <w:rFonts w:cstheme="minorHAnsi"/>
        </w:rPr>
        <w:t xml:space="preserve">Cain Center for the Arts provides glaze buckets (with test tile examples) for students to use to glaze their work.  </w:t>
      </w:r>
    </w:p>
    <w:p w14:paraId="357D72BC" w14:textId="77777777" w:rsidR="0030081B" w:rsidRPr="0060696B" w:rsidRDefault="0030081B" w:rsidP="0030081B">
      <w:pPr>
        <w:pStyle w:val="ListParagraph"/>
        <w:rPr>
          <w:rFonts w:cstheme="minorHAnsi"/>
        </w:rPr>
      </w:pPr>
    </w:p>
    <w:p w14:paraId="0FB388EB" w14:textId="77777777" w:rsidR="0011500C" w:rsidRDefault="0011500C" w:rsidP="0011500C">
      <w:pPr>
        <w:pStyle w:val="ListParagraph"/>
        <w:numPr>
          <w:ilvl w:val="0"/>
          <w:numId w:val="6"/>
        </w:numPr>
        <w:rPr>
          <w:rFonts w:cstheme="minorHAnsi"/>
        </w:rPr>
      </w:pPr>
      <w:r w:rsidRPr="00A01B0D">
        <w:rPr>
          <w:rFonts w:cstheme="minorHAnsi"/>
        </w:rPr>
        <w:t>Please work with your instructor to ensure you understand the process and requirements for using the dipping glazes and to allow for successful results.</w:t>
      </w:r>
    </w:p>
    <w:p w14:paraId="75985444" w14:textId="77777777" w:rsidR="0011500C" w:rsidRPr="00A01B0D" w:rsidRDefault="0011500C" w:rsidP="0011500C">
      <w:pPr>
        <w:pStyle w:val="ListParagraph"/>
        <w:rPr>
          <w:rFonts w:cstheme="minorHAnsi"/>
        </w:rPr>
      </w:pPr>
    </w:p>
    <w:p w14:paraId="6FE5BE0B" w14:textId="77777777" w:rsidR="0011500C" w:rsidRDefault="0011500C" w:rsidP="0011500C">
      <w:pPr>
        <w:pStyle w:val="ListParagraph"/>
        <w:numPr>
          <w:ilvl w:val="0"/>
          <w:numId w:val="6"/>
        </w:numPr>
        <w:rPr>
          <w:rFonts w:cstheme="minorHAnsi"/>
        </w:rPr>
      </w:pPr>
      <w:r w:rsidRPr="00A01B0D">
        <w:rPr>
          <w:rFonts w:cstheme="minorHAnsi"/>
        </w:rPr>
        <w:t xml:space="preserve">Any commercial glazes that the studio has been donated and only used at the instructor’s discretion and instruction.  These </w:t>
      </w:r>
      <w:proofErr w:type="gramStart"/>
      <w:r w:rsidRPr="00A01B0D">
        <w:rPr>
          <w:rFonts w:cstheme="minorHAnsi"/>
        </w:rPr>
        <w:t>glazes</w:t>
      </w:r>
      <w:proofErr w:type="gramEnd"/>
      <w:r w:rsidRPr="00A01B0D">
        <w:rPr>
          <w:rFonts w:cstheme="minorHAnsi"/>
        </w:rPr>
        <w:t xml:space="preserve"> are not available during Open Studio.</w:t>
      </w:r>
    </w:p>
    <w:p w14:paraId="5BB8AA40" w14:textId="77777777" w:rsidR="0011500C" w:rsidRPr="009078F2" w:rsidRDefault="0011500C" w:rsidP="0011500C">
      <w:pPr>
        <w:rPr>
          <w:rFonts w:cstheme="minorHAnsi"/>
        </w:rPr>
      </w:pPr>
    </w:p>
    <w:p w14:paraId="566835A3" w14:textId="77777777" w:rsidR="0011500C" w:rsidRDefault="0011500C" w:rsidP="0011500C">
      <w:pPr>
        <w:pStyle w:val="ListParagraph"/>
        <w:numPr>
          <w:ilvl w:val="0"/>
          <w:numId w:val="6"/>
        </w:numPr>
        <w:rPr>
          <w:rFonts w:cstheme="minorHAnsi"/>
        </w:rPr>
      </w:pPr>
      <w:r w:rsidRPr="00A01B0D">
        <w:rPr>
          <w:rFonts w:cstheme="minorHAnsi"/>
        </w:rPr>
        <w:t>Underglaze</w:t>
      </w:r>
      <w:r>
        <w:rPr>
          <w:rFonts w:cstheme="minorHAnsi"/>
        </w:rPr>
        <w:t xml:space="preserve"> or Stroke and Coat</w:t>
      </w:r>
      <w:r w:rsidRPr="00A01B0D">
        <w:rPr>
          <w:rFonts w:cstheme="minorHAnsi"/>
        </w:rPr>
        <w:t xml:space="preserve"> </w:t>
      </w:r>
      <w:r>
        <w:rPr>
          <w:rFonts w:cstheme="minorHAnsi"/>
        </w:rPr>
        <w:t>are</w:t>
      </w:r>
      <w:r w:rsidRPr="00A01B0D">
        <w:rPr>
          <w:rFonts w:cstheme="minorHAnsi"/>
        </w:rPr>
        <w:t xml:space="preserve"> to be used only for projects/work suggested by your instructor.</w:t>
      </w:r>
    </w:p>
    <w:p w14:paraId="76DE86A1" w14:textId="77777777" w:rsidR="0011500C" w:rsidRPr="009078F2" w:rsidRDefault="0011500C" w:rsidP="0011500C">
      <w:pPr>
        <w:rPr>
          <w:rFonts w:cstheme="minorHAnsi"/>
        </w:rPr>
      </w:pPr>
    </w:p>
    <w:p w14:paraId="51DFB537" w14:textId="77777777" w:rsidR="0011500C" w:rsidRPr="009078F2" w:rsidRDefault="0011500C" w:rsidP="0011500C">
      <w:pPr>
        <w:pStyle w:val="ListParagraph"/>
        <w:numPr>
          <w:ilvl w:val="0"/>
          <w:numId w:val="6"/>
        </w:numPr>
        <w:rPr>
          <w:rFonts w:cstheme="minorHAnsi"/>
        </w:rPr>
      </w:pPr>
      <w:r w:rsidRPr="00A01B0D">
        <w:rPr>
          <w:rFonts w:cstheme="minorHAnsi"/>
        </w:rPr>
        <w:t>Students are welcome to purchase commercial glazes with their instructor’s guidance and instruction on what is allowed for the kiln firing temperature and use. Please refer to the Ceramic Supplier reference sheet for more information.</w:t>
      </w:r>
    </w:p>
    <w:p w14:paraId="0E37DA06" w14:textId="77777777" w:rsidR="0011500C" w:rsidRDefault="0011500C" w:rsidP="0011500C">
      <w:pPr>
        <w:pStyle w:val="ListParagraph"/>
        <w:numPr>
          <w:ilvl w:val="1"/>
          <w:numId w:val="6"/>
        </w:numPr>
        <w:rPr>
          <w:rFonts w:cstheme="minorHAnsi"/>
        </w:rPr>
      </w:pPr>
      <w:r w:rsidRPr="009078F2">
        <w:rPr>
          <w:rFonts w:cstheme="minorHAnsi"/>
          <w:b/>
        </w:rPr>
        <w:lastRenderedPageBreak/>
        <w:t xml:space="preserve">DO NOT </w:t>
      </w:r>
      <w:r w:rsidRPr="00A01B0D">
        <w:rPr>
          <w:rFonts w:cstheme="minorHAnsi"/>
        </w:rPr>
        <w:t>mix or dip commercial glazes with glazes in our buckets.</w:t>
      </w:r>
    </w:p>
    <w:p w14:paraId="0FB3BFE5" w14:textId="77777777" w:rsidR="0011500C" w:rsidRDefault="0011500C" w:rsidP="0011500C">
      <w:pPr>
        <w:pStyle w:val="ListParagraph"/>
        <w:numPr>
          <w:ilvl w:val="1"/>
          <w:numId w:val="6"/>
        </w:numPr>
        <w:rPr>
          <w:rFonts w:cstheme="minorHAnsi"/>
        </w:rPr>
      </w:pPr>
      <w:r w:rsidRPr="00A01B0D">
        <w:rPr>
          <w:rFonts w:cstheme="minorHAnsi"/>
        </w:rPr>
        <w:t xml:space="preserve">Please supply your own brushes for use with your </w:t>
      </w:r>
      <w:proofErr w:type="gramStart"/>
      <w:r w:rsidRPr="00A01B0D">
        <w:rPr>
          <w:rFonts w:cstheme="minorHAnsi"/>
        </w:rPr>
        <w:t>glazes</w:t>
      </w:r>
      <w:proofErr w:type="gramEnd"/>
      <w:r w:rsidRPr="00A01B0D">
        <w:rPr>
          <w:rFonts w:cstheme="minorHAnsi"/>
        </w:rPr>
        <w:t>.</w:t>
      </w:r>
    </w:p>
    <w:p w14:paraId="7DD57201" w14:textId="77777777" w:rsidR="0011500C" w:rsidRDefault="0011500C" w:rsidP="0011500C">
      <w:pPr>
        <w:pStyle w:val="ListParagraph"/>
        <w:numPr>
          <w:ilvl w:val="1"/>
          <w:numId w:val="6"/>
        </w:numPr>
        <w:rPr>
          <w:rFonts w:cstheme="minorHAnsi"/>
        </w:rPr>
      </w:pPr>
      <w:r w:rsidRPr="0032795B">
        <w:rPr>
          <w:rFonts w:cstheme="minorHAnsi"/>
          <w:b/>
        </w:rPr>
        <w:t>Flux is NOT</w:t>
      </w:r>
      <w:r w:rsidRPr="00A01B0D">
        <w:rPr>
          <w:rFonts w:cstheme="minorHAnsi"/>
        </w:rPr>
        <w:t xml:space="preserve"> allowed to be used at any time on ceramic pieces to be fired at the center.</w:t>
      </w:r>
    </w:p>
    <w:p w14:paraId="39D66847" w14:textId="77777777" w:rsidR="0030081B" w:rsidRPr="00A01B0D" w:rsidRDefault="0030081B" w:rsidP="0030081B">
      <w:pPr>
        <w:pStyle w:val="ListParagraph"/>
        <w:ind w:left="1440"/>
        <w:rPr>
          <w:rFonts w:cstheme="minorHAnsi"/>
        </w:rPr>
      </w:pPr>
    </w:p>
    <w:p w14:paraId="00838AF3" w14:textId="77777777" w:rsidR="0011500C" w:rsidRDefault="0011500C" w:rsidP="0011500C">
      <w:pPr>
        <w:pStyle w:val="ListParagraph"/>
        <w:numPr>
          <w:ilvl w:val="0"/>
          <w:numId w:val="6"/>
        </w:numPr>
        <w:rPr>
          <w:rFonts w:cstheme="minorHAnsi"/>
        </w:rPr>
      </w:pPr>
      <w:r w:rsidRPr="00A01B0D">
        <w:rPr>
          <w:rFonts w:cstheme="minorHAnsi"/>
        </w:rPr>
        <w:t>Any repeated issues with an individual’s pieces having significant glaze sticking to the kiln shelves (and causing damage) will result in the student’s work not being fired and/or request to fund the replacement of a shelf that has been damaged.  When in doubt check with your instructor.</w:t>
      </w:r>
    </w:p>
    <w:p w14:paraId="5176460C" w14:textId="77777777" w:rsidR="0011500C" w:rsidRDefault="0011500C" w:rsidP="0011500C">
      <w:pPr>
        <w:pStyle w:val="ListParagraph"/>
        <w:rPr>
          <w:rFonts w:cstheme="minorHAnsi"/>
        </w:rPr>
      </w:pPr>
    </w:p>
    <w:p w14:paraId="416A15EC" w14:textId="77777777" w:rsidR="0011500C" w:rsidRDefault="0011500C" w:rsidP="0011500C">
      <w:pPr>
        <w:pStyle w:val="ListParagraph"/>
        <w:numPr>
          <w:ilvl w:val="0"/>
          <w:numId w:val="6"/>
        </w:numPr>
        <w:rPr>
          <w:rFonts w:cstheme="minorHAnsi"/>
        </w:rPr>
      </w:pPr>
      <w:r w:rsidRPr="00A01B0D">
        <w:rPr>
          <w:rFonts w:cstheme="minorHAnsi"/>
        </w:rPr>
        <w:t xml:space="preserve">The use of “cookies” or stilts is only used at the discretion of your instructor.  Please try </w:t>
      </w:r>
      <w:proofErr w:type="gramStart"/>
      <w:r w:rsidRPr="00A01B0D">
        <w:rPr>
          <w:rFonts w:cstheme="minorHAnsi"/>
        </w:rPr>
        <w:t>to not</w:t>
      </w:r>
      <w:proofErr w:type="gramEnd"/>
      <w:r w:rsidRPr="00A01B0D">
        <w:rPr>
          <w:rFonts w:cstheme="minorHAnsi"/>
        </w:rPr>
        <w:t xml:space="preserve"> make a habit of your work requiring these on a regular basis.</w:t>
      </w:r>
    </w:p>
    <w:p w14:paraId="7E205F9D" w14:textId="77777777" w:rsidR="0011500C" w:rsidRPr="0011500C" w:rsidRDefault="0011500C" w:rsidP="0011500C">
      <w:pPr>
        <w:rPr>
          <w:rFonts w:cstheme="minorHAnsi"/>
        </w:rPr>
      </w:pPr>
    </w:p>
    <w:p w14:paraId="3B00F688" w14:textId="4F7920E6" w:rsidR="0011500C" w:rsidRDefault="0011500C" w:rsidP="0011500C">
      <w:pPr>
        <w:pStyle w:val="ListParagraph"/>
        <w:numPr>
          <w:ilvl w:val="0"/>
          <w:numId w:val="6"/>
        </w:numPr>
        <w:rPr>
          <w:rFonts w:cstheme="minorHAnsi"/>
        </w:rPr>
      </w:pPr>
      <w:r w:rsidRPr="00F1532D">
        <w:rPr>
          <w:rFonts w:cstheme="minorHAnsi"/>
        </w:rPr>
        <w:t>Once your work is thoroughly glazed, place it on the “GLAZE” shelf.  Please allow 1-2 weeks for the firing process. If your work is large or odd-sized, this may take longer.</w:t>
      </w:r>
      <w:r>
        <w:rPr>
          <w:rFonts w:cstheme="minorHAnsi"/>
        </w:rPr>
        <w:t xml:space="preserve"> If a Glazed piece needs refiring for any reason, please place it on the shelf labeled “Refire”.  This work will be added to the Glaze kiln once all firs time glazed work has been included.  If Multiple requests to refire pieces are requested, the student may be asked to pay for this service.</w:t>
      </w:r>
    </w:p>
    <w:p w14:paraId="2EFE99D9" w14:textId="77777777" w:rsidR="0011500C" w:rsidRDefault="0011500C" w:rsidP="0011500C">
      <w:pPr>
        <w:pStyle w:val="ListParagraph"/>
        <w:rPr>
          <w:rFonts w:cstheme="minorHAnsi"/>
        </w:rPr>
      </w:pPr>
    </w:p>
    <w:p w14:paraId="7860D685" w14:textId="77777777" w:rsidR="0011500C" w:rsidRDefault="0011500C" w:rsidP="0011500C">
      <w:pPr>
        <w:pStyle w:val="ListParagraph"/>
        <w:numPr>
          <w:ilvl w:val="0"/>
          <w:numId w:val="6"/>
        </w:numPr>
        <w:rPr>
          <w:rFonts w:cstheme="minorHAnsi"/>
        </w:rPr>
      </w:pPr>
      <w:r>
        <w:rPr>
          <w:rFonts w:cstheme="minorHAnsi"/>
        </w:rPr>
        <w:t>Once fired, promptly remove your work from the Bisque or Glaze shelves.  If you do not want a piece, please do not leave it on the shelf but dispose of it properly.</w:t>
      </w:r>
    </w:p>
    <w:p w14:paraId="062EF388" w14:textId="77777777" w:rsidR="0011500C" w:rsidRPr="0011500C" w:rsidRDefault="0011500C" w:rsidP="0011500C">
      <w:pPr>
        <w:rPr>
          <w:rFonts w:cstheme="minorHAnsi"/>
        </w:rPr>
      </w:pPr>
    </w:p>
    <w:p w14:paraId="52415EF4" w14:textId="77777777" w:rsidR="0011500C" w:rsidRDefault="0011500C" w:rsidP="0011500C">
      <w:pPr>
        <w:pStyle w:val="ListParagraph"/>
        <w:numPr>
          <w:ilvl w:val="0"/>
          <w:numId w:val="6"/>
        </w:numPr>
        <w:rPr>
          <w:rFonts w:cstheme="minorHAnsi"/>
        </w:rPr>
      </w:pPr>
      <w:r>
        <w:rPr>
          <w:rFonts w:cstheme="minorHAnsi"/>
        </w:rPr>
        <w:t xml:space="preserve">All work left longer than 60 days will be recycled or disposed of.  </w:t>
      </w:r>
    </w:p>
    <w:p w14:paraId="30E49979" w14:textId="77777777" w:rsidR="0011500C" w:rsidRPr="00F1532D" w:rsidRDefault="0011500C" w:rsidP="0011500C">
      <w:pPr>
        <w:pStyle w:val="ListParagraph"/>
        <w:rPr>
          <w:rFonts w:cstheme="minorHAnsi"/>
        </w:rPr>
      </w:pPr>
    </w:p>
    <w:p w14:paraId="4CE080D6" w14:textId="77777777" w:rsidR="0011500C" w:rsidRDefault="0011500C" w:rsidP="0011500C">
      <w:pPr>
        <w:pStyle w:val="ListParagraph"/>
        <w:numPr>
          <w:ilvl w:val="0"/>
          <w:numId w:val="6"/>
        </w:numPr>
        <w:rPr>
          <w:rFonts w:cstheme="minorHAnsi"/>
        </w:rPr>
      </w:pPr>
      <w:r w:rsidRPr="00F1532D">
        <w:rPr>
          <w:rFonts w:cstheme="minorHAnsi"/>
        </w:rPr>
        <w:t>With clay, there is always a chance of projects exploding in the kiln or breaking. We try our best to return your projects to you as you created them, however; sometimes things happen that are beyond our control. We sincerely apologize if one of your pieces is damaged in the firing process.</w:t>
      </w:r>
    </w:p>
    <w:p w14:paraId="40AABE56" w14:textId="77777777" w:rsidR="0011500C" w:rsidRPr="0011500C" w:rsidRDefault="0011500C" w:rsidP="0011500C">
      <w:pPr>
        <w:rPr>
          <w:rFonts w:cstheme="minorHAnsi"/>
        </w:rPr>
      </w:pPr>
    </w:p>
    <w:p w14:paraId="7154B465" w14:textId="77777777" w:rsidR="0011500C" w:rsidRDefault="0011500C" w:rsidP="0011500C">
      <w:pPr>
        <w:pStyle w:val="ListParagraph"/>
        <w:numPr>
          <w:ilvl w:val="0"/>
          <w:numId w:val="6"/>
        </w:numPr>
      </w:pPr>
      <w:r w:rsidRPr="00F1532D">
        <w:t xml:space="preserve">At the end of each term, all work and tools must be removed from your shelf if you are not enrolled in the next session.  </w:t>
      </w:r>
      <w:r>
        <w:t xml:space="preserve">Please sponge down the shelf for use by the next student. </w:t>
      </w:r>
      <w:r w:rsidRPr="00F1532D">
        <w:t>Any tools, clay,</w:t>
      </w:r>
      <w:r>
        <w:t xml:space="preserve"> unfinished projects,</w:t>
      </w:r>
      <w:r w:rsidRPr="00F1532D">
        <w:t xml:space="preserve"> etc</w:t>
      </w:r>
      <w:r>
        <w:t>.</w:t>
      </w:r>
      <w:r w:rsidRPr="00F1532D">
        <w:t xml:space="preserve"> remaining</w:t>
      </w:r>
      <w:r>
        <w:t xml:space="preserve"> by the beginning of the next session</w:t>
      </w:r>
      <w:r w:rsidRPr="00F1532D">
        <w:t xml:space="preserve"> will be discarded or donated.</w:t>
      </w:r>
    </w:p>
    <w:p w14:paraId="599967A6" w14:textId="77777777" w:rsidR="0011500C" w:rsidRDefault="0011500C" w:rsidP="0011500C">
      <w:pPr>
        <w:pStyle w:val="ListParagraph"/>
      </w:pPr>
    </w:p>
    <w:p w14:paraId="6D2A26F1" w14:textId="77777777" w:rsidR="0011500C" w:rsidRDefault="0011500C" w:rsidP="0011500C">
      <w:pPr>
        <w:pStyle w:val="ListParagraph"/>
        <w:numPr>
          <w:ilvl w:val="0"/>
          <w:numId w:val="6"/>
        </w:numPr>
      </w:pPr>
      <w:r>
        <w:t xml:space="preserve">Instructors will make every attempt to complete projects including final glazing by the end of each session.  </w:t>
      </w:r>
    </w:p>
    <w:p w14:paraId="0524CB03" w14:textId="77777777" w:rsidR="0011500C" w:rsidRDefault="0011500C" w:rsidP="0011500C">
      <w:pPr>
        <w:pStyle w:val="ListParagraph"/>
        <w:numPr>
          <w:ilvl w:val="1"/>
          <w:numId w:val="6"/>
        </w:numPr>
      </w:pPr>
      <w:r>
        <w:t>We ask that you use the last day of your session to glaze final work.  The pickup schedule will be outlined by your instructor.</w:t>
      </w:r>
    </w:p>
    <w:p w14:paraId="57C6AEBE" w14:textId="12532E63" w:rsidR="0011500C" w:rsidRDefault="0011500C" w:rsidP="0011500C">
      <w:pPr>
        <w:pStyle w:val="ListParagraph"/>
        <w:numPr>
          <w:ilvl w:val="1"/>
          <w:numId w:val="6"/>
        </w:numPr>
      </w:pPr>
      <w:r>
        <w:t>If this is not possible, you can do so during “paid” Open Studio time hours</w:t>
      </w:r>
      <w:r w:rsidR="00F74B0E">
        <w:t>.</w:t>
      </w:r>
      <w:r>
        <w:t xml:space="preserve"> </w:t>
      </w:r>
    </w:p>
    <w:p w14:paraId="1F9803F2" w14:textId="77777777" w:rsidR="00687BBB" w:rsidRDefault="00687BBB" w:rsidP="00687BBB">
      <w:pPr>
        <w:pStyle w:val="ListParagraph"/>
        <w:ind w:left="1440"/>
      </w:pPr>
    </w:p>
    <w:p w14:paraId="1E3A9C13" w14:textId="195F363A" w:rsidR="00687BBB" w:rsidRDefault="00687BBB" w:rsidP="00687BBB">
      <w:pPr>
        <w:pStyle w:val="ListParagraph"/>
        <w:numPr>
          <w:ilvl w:val="0"/>
          <w:numId w:val="6"/>
        </w:numPr>
        <w:rPr>
          <w:rStyle w:val="ui-provider"/>
        </w:rPr>
      </w:pPr>
      <w:r>
        <w:rPr>
          <w:rStyle w:val="ui-provider"/>
        </w:rPr>
        <w:t xml:space="preserve">Please report broken or damaged equipment to the Studio Program Coordinator or a </w:t>
      </w:r>
      <w:proofErr w:type="gramStart"/>
      <w:r>
        <w:rPr>
          <w:rStyle w:val="ui-provider"/>
        </w:rPr>
        <w:t>Cain Center volunteer</w:t>
      </w:r>
      <w:proofErr w:type="gramEnd"/>
      <w:r>
        <w:rPr>
          <w:rStyle w:val="ui-provider"/>
        </w:rPr>
        <w:t xml:space="preserve"> immediately. Please note responsible parties may be held accountable for damages.</w:t>
      </w:r>
    </w:p>
    <w:p w14:paraId="275533C3" w14:textId="77777777" w:rsidR="009A5591" w:rsidRDefault="009A5591" w:rsidP="009A5591"/>
    <w:p w14:paraId="18682C3F" w14:textId="77777777" w:rsidR="009A5591" w:rsidRDefault="009A5591" w:rsidP="009A5591"/>
    <w:p w14:paraId="25C97329" w14:textId="77777777" w:rsidR="009A5591" w:rsidRDefault="009A5591" w:rsidP="009A5591"/>
    <w:p w14:paraId="7223AE01" w14:textId="77777777" w:rsidR="009A5591" w:rsidRPr="00687BBB" w:rsidRDefault="009A5591" w:rsidP="009A5591"/>
    <w:p w14:paraId="0A8BAD06" w14:textId="77777777" w:rsidR="0011500C" w:rsidRDefault="0011500C" w:rsidP="009840B3">
      <w:pPr>
        <w:rPr>
          <w:b/>
          <w:sz w:val="28"/>
          <w:szCs w:val="28"/>
        </w:rPr>
      </w:pPr>
    </w:p>
    <w:p w14:paraId="4C723BD7" w14:textId="7C2AA1BC" w:rsidR="0011500C" w:rsidRPr="009078F2" w:rsidRDefault="0011500C" w:rsidP="0011500C">
      <w:pPr>
        <w:ind w:left="2" w:firstLine="1"/>
        <w:jc w:val="center"/>
        <w:rPr>
          <w:b/>
          <w:sz w:val="28"/>
          <w:szCs w:val="28"/>
        </w:rPr>
      </w:pPr>
      <w:r>
        <w:rPr>
          <w:b/>
          <w:sz w:val="28"/>
          <w:szCs w:val="28"/>
        </w:rPr>
        <w:lastRenderedPageBreak/>
        <w:t xml:space="preserve">Open Studio Policy and Procedures Waiver </w:t>
      </w:r>
    </w:p>
    <w:p w14:paraId="556E77CD" w14:textId="77777777" w:rsidR="0011500C" w:rsidRPr="009078F2" w:rsidRDefault="0011500C" w:rsidP="0011500C">
      <w:pPr>
        <w:jc w:val="center"/>
        <w:rPr>
          <w:b/>
        </w:rPr>
      </w:pPr>
    </w:p>
    <w:p w14:paraId="09F6E55E" w14:textId="4213634F" w:rsidR="0011500C" w:rsidRPr="009078F2" w:rsidRDefault="0011500C" w:rsidP="0011500C">
      <w:pPr>
        <w:jc w:val="center"/>
        <w:rPr>
          <w:rFonts w:cstheme="minorHAnsi"/>
          <w:bCs/>
          <w:i/>
          <w:iCs/>
          <w:color w:val="000000"/>
          <w:shd w:val="clear" w:color="auto" w:fill="FFFFFF"/>
        </w:rPr>
      </w:pPr>
      <w:r w:rsidRPr="009078F2">
        <w:rPr>
          <w:rFonts w:cstheme="minorHAnsi"/>
          <w:bCs/>
          <w:i/>
          <w:iCs/>
          <w:color w:val="000000"/>
          <w:shd w:val="clear" w:color="auto" w:fill="FFFFFF"/>
        </w:rPr>
        <w:t xml:space="preserve">To register for Ceramic Open Studios, you must provide confirmation and demonstrate that you have previously worked with clay at an Intermediate level or have taken </w:t>
      </w:r>
      <w:r w:rsidRPr="00476AA9">
        <w:rPr>
          <w:rFonts w:cstheme="minorHAnsi"/>
          <w:bCs/>
          <w:i/>
          <w:iCs/>
          <w:color w:val="000000"/>
          <w:shd w:val="clear" w:color="auto" w:fill="FFFFFF"/>
        </w:rPr>
        <w:t>at least</w:t>
      </w:r>
      <w:r w:rsidRPr="009A5591">
        <w:rPr>
          <w:rFonts w:cstheme="minorHAnsi"/>
          <w:bCs/>
          <w:i/>
          <w:iCs/>
          <w:color w:val="000000"/>
          <w:shd w:val="clear" w:color="auto" w:fill="FFFFFF"/>
        </w:rPr>
        <w:t xml:space="preserve"> </w:t>
      </w:r>
      <w:r w:rsidR="009A5591" w:rsidRPr="009A5591">
        <w:rPr>
          <w:rFonts w:cstheme="minorHAnsi"/>
          <w:bCs/>
          <w:i/>
          <w:iCs/>
          <w:color w:val="000000"/>
          <w:shd w:val="clear" w:color="auto" w:fill="FFFFFF"/>
        </w:rPr>
        <w:t>1</w:t>
      </w:r>
      <w:r w:rsidRPr="009A5591">
        <w:rPr>
          <w:rFonts w:cstheme="minorHAnsi"/>
          <w:bCs/>
          <w:i/>
          <w:iCs/>
          <w:color w:val="000000"/>
          <w:shd w:val="clear" w:color="auto" w:fill="FFFFFF"/>
        </w:rPr>
        <w:t xml:space="preserve"> full </w:t>
      </w:r>
      <w:proofErr w:type="gramStart"/>
      <w:r w:rsidRPr="009A5591">
        <w:rPr>
          <w:rFonts w:cstheme="minorHAnsi"/>
          <w:bCs/>
          <w:i/>
          <w:iCs/>
          <w:color w:val="000000"/>
          <w:shd w:val="clear" w:color="auto" w:fill="FFFFFF"/>
        </w:rPr>
        <w:t>Sessio</w:t>
      </w:r>
      <w:r w:rsidR="009A5591" w:rsidRPr="009A5591">
        <w:rPr>
          <w:rFonts w:cstheme="minorHAnsi"/>
          <w:bCs/>
          <w:i/>
          <w:iCs/>
          <w:color w:val="000000"/>
          <w:shd w:val="clear" w:color="auto" w:fill="FFFFFF"/>
        </w:rPr>
        <w:t>n</w:t>
      </w:r>
      <w:proofErr w:type="gramEnd"/>
      <w:r w:rsidR="009A5591">
        <w:rPr>
          <w:rFonts w:cstheme="minorHAnsi"/>
          <w:bCs/>
          <w:i/>
          <w:iCs/>
          <w:color w:val="000000"/>
          <w:shd w:val="clear" w:color="auto" w:fill="FFFFFF"/>
        </w:rPr>
        <w:t xml:space="preserve"> </w:t>
      </w:r>
      <w:r w:rsidRPr="009078F2">
        <w:rPr>
          <w:rFonts w:cstheme="minorHAnsi"/>
          <w:bCs/>
          <w:i/>
          <w:iCs/>
          <w:color w:val="000000"/>
          <w:shd w:val="clear" w:color="auto" w:fill="FFFFFF"/>
        </w:rPr>
        <w:t>one of our instructors.</w:t>
      </w:r>
    </w:p>
    <w:p w14:paraId="68D7E0A3" w14:textId="77777777" w:rsidR="00F16A76" w:rsidRPr="00F16A76" w:rsidRDefault="00F16A76" w:rsidP="00F16A76">
      <w:pPr>
        <w:rPr>
          <w:rFonts w:cstheme="minorHAnsi"/>
          <w:color w:val="000000"/>
          <w:u w:val="single"/>
          <w:shd w:val="clear" w:color="auto" w:fill="FFFFFF"/>
        </w:rPr>
      </w:pPr>
    </w:p>
    <w:p w14:paraId="19EC2C28" w14:textId="6E99577F" w:rsidR="00F16A76" w:rsidRPr="00C455F8" w:rsidRDefault="00F16A76" w:rsidP="00F16A76">
      <w:pPr>
        <w:pStyle w:val="ListParagraph"/>
        <w:numPr>
          <w:ilvl w:val="0"/>
          <w:numId w:val="1"/>
        </w:numPr>
        <w:rPr>
          <w:rFonts w:cstheme="minorHAnsi"/>
          <w:color w:val="000000"/>
          <w:u w:val="single"/>
          <w:shd w:val="clear" w:color="auto" w:fill="FFFFFF"/>
        </w:rPr>
      </w:pPr>
      <w:r w:rsidRPr="00C455F8">
        <w:rPr>
          <w:rFonts w:cstheme="minorHAnsi"/>
          <w:color w:val="000000"/>
          <w:u w:val="single"/>
          <w:shd w:val="clear" w:color="auto" w:fill="FFFFFF"/>
        </w:rPr>
        <w:t>There are no refunds or credits for Open Studio</w:t>
      </w:r>
      <w:r w:rsidR="00BE1AE5" w:rsidRPr="00C455F8">
        <w:rPr>
          <w:rFonts w:cstheme="minorHAnsi"/>
          <w:color w:val="000000"/>
          <w:u w:val="single"/>
          <w:shd w:val="clear" w:color="auto" w:fill="FFFFFF"/>
        </w:rPr>
        <w:t>.</w:t>
      </w:r>
    </w:p>
    <w:p w14:paraId="580A304F" w14:textId="77777777" w:rsidR="00F16A76" w:rsidRDefault="00F16A76" w:rsidP="00F16A76">
      <w:pPr>
        <w:pStyle w:val="ListParagraph"/>
        <w:rPr>
          <w:rFonts w:cstheme="minorHAnsi"/>
          <w:color w:val="000000"/>
          <w:u w:val="single"/>
          <w:shd w:val="clear" w:color="auto" w:fill="FFFFFF"/>
        </w:rPr>
      </w:pPr>
    </w:p>
    <w:p w14:paraId="6513D29C" w14:textId="70C692EB" w:rsidR="00995487" w:rsidRPr="00F16A76" w:rsidRDefault="0011500C" w:rsidP="00F16A76">
      <w:pPr>
        <w:pStyle w:val="ListParagraph"/>
        <w:numPr>
          <w:ilvl w:val="0"/>
          <w:numId w:val="1"/>
        </w:numPr>
        <w:rPr>
          <w:rFonts w:cstheme="minorHAnsi"/>
          <w:color w:val="000000"/>
          <w:u w:val="single"/>
          <w:shd w:val="clear" w:color="auto" w:fill="FFFFFF"/>
        </w:rPr>
      </w:pPr>
      <w:r w:rsidRPr="009078F2">
        <w:rPr>
          <w:rFonts w:cstheme="minorHAnsi"/>
          <w:color w:val="000000"/>
          <w:u w:val="single"/>
          <w:shd w:val="clear" w:color="auto" w:fill="FFFFFF"/>
        </w:rPr>
        <w:t>Clay for Open Studio must be purchased from the facility to be fired.</w:t>
      </w:r>
    </w:p>
    <w:p w14:paraId="4F309D3A" w14:textId="77777777" w:rsidR="00F16A76" w:rsidRDefault="00F16A76" w:rsidP="00F16A76">
      <w:pPr>
        <w:pStyle w:val="ListParagraph"/>
        <w:rPr>
          <w:rFonts w:cstheme="minorHAnsi"/>
          <w:color w:val="000000"/>
          <w:u w:val="single"/>
          <w:shd w:val="clear" w:color="auto" w:fill="FFFFFF"/>
        </w:rPr>
      </w:pPr>
    </w:p>
    <w:p w14:paraId="311B2A76" w14:textId="20308F7E" w:rsidR="0011500C" w:rsidRPr="00F16A76" w:rsidRDefault="0011500C" w:rsidP="00F16A76">
      <w:pPr>
        <w:pStyle w:val="ListParagraph"/>
        <w:numPr>
          <w:ilvl w:val="0"/>
          <w:numId w:val="1"/>
        </w:numPr>
        <w:rPr>
          <w:rFonts w:cstheme="minorHAnsi"/>
          <w:color w:val="000000"/>
          <w:shd w:val="clear" w:color="auto" w:fill="FFFFFF"/>
        </w:rPr>
      </w:pPr>
      <w:r w:rsidRPr="00F16A76">
        <w:rPr>
          <w:rFonts w:cstheme="minorHAnsi"/>
          <w:color w:val="000000"/>
          <w:shd w:val="clear" w:color="auto" w:fill="FFFFFF"/>
        </w:rPr>
        <w:t xml:space="preserve">Once purchased, </w:t>
      </w:r>
      <w:r w:rsidR="0030081B">
        <w:rPr>
          <w:rFonts w:cstheme="minorHAnsi"/>
          <w:color w:val="000000"/>
          <w:shd w:val="clear" w:color="auto" w:fill="FFFFFF"/>
        </w:rPr>
        <w:t xml:space="preserve">a </w:t>
      </w:r>
      <w:r w:rsidR="00F16A76" w:rsidRPr="00C455F8">
        <w:rPr>
          <w:rFonts w:cstheme="minorHAnsi"/>
          <w:color w:val="000000"/>
          <w:shd w:val="clear" w:color="auto" w:fill="FFFFFF"/>
        </w:rPr>
        <w:t>Cain Center staff</w:t>
      </w:r>
      <w:r w:rsidR="0030081B" w:rsidRPr="00C455F8">
        <w:rPr>
          <w:rFonts w:cstheme="minorHAnsi"/>
          <w:color w:val="000000"/>
          <w:shd w:val="clear" w:color="auto" w:fill="FFFFFF"/>
        </w:rPr>
        <w:t xml:space="preserve"> member</w:t>
      </w:r>
      <w:r w:rsidR="00F16A76" w:rsidRPr="00F16A76">
        <w:rPr>
          <w:rFonts w:cstheme="minorHAnsi"/>
          <w:color w:val="000000"/>
          <w:shd w:val="clear" w:color="auto" w:fill="FFFFFF"/>
        </w:rPr>
        <w:t xml:space="preserve"> </w:t>
      </w:r>
      <w:r w:rsidRPr="00F16A76">
        <w:rPr>
          <w:rFonts w:cstheme="minorHAnsi"/>
          <w:color w:val="000000"/>
          <w:shd w:val="clear" w:color="auto" w:fill="FFFFFF"/>
        </w:rPr>
        <w:t>or a volunteer will get the clay for you.</w:t>
      </w:r>
    </w:p>
    <w:p w14:paraId="7A38AD08" w14:textId="77777777" w:rsidR="0011500C" w:rsidRPr="009078F2" w:rsidRDefault="0011500C" w:rsidP="0011500C">
      <w:pPr>
        <w:pStyle w:val="ListParagraph"/>
        <w:ind w:left="1440"/>
        <w:rPr>
          <w:rFonts w:cstheme="minorHAnsi"/>
          <w:color w:val="000000"/>
          <w:shd w:val="clear" w:color="auto" w:fill="FFFFFF"/>
        </w:rPr>
      </w:pPr>
    </w:p>
    <w:p w14:paraId="6B5306A3" w14:textId="77777777" w:rsidR="0011500C" w:rsidRPr="009078F2" w:rsidRDefault="0011500C" w:rsidP="0011500C">
      <w:pPr>
        <w:pStyle w:val="ListParagraph"/>
        <w:numPr>
          <w:ilvl w:val="0"/>
          <w:numId w:val="1"/>
        </w:numPr>
      </w:pPr>
      <w:r w:rsidRPr="009078F2">
        <w:rPr>
          <w:rFonts w:cstheme="minorHAnsi"/>
          <w:color w:val="000000"/>
          <w:shd w:val="clear" w:color="auto" w:fill="FFFFFF"/>
        </w:rPr>
        <w:t xml:space="preserve">Large </w:t>
      </w:r>
      <w:r>
        <w:rPr>
          <w:rFonts w:cstheme="minorHAnsi"/>
          <w:color w:val="000000"/>
          <w:shd w:val="clear" w:color="auto" w:fill="FFFFFF"/>
        </w:rPr>
        <w:t xml:space="preserve">or multiple </w:t>
      </w:r>
      <w:r w:rsidRPr="009078F2">
        <w:rPr>
          <w:rFonts w:cstheme="minorHAnsi"/>
          <w:color w:val="000000"/>
          <w:shd w:val="clear" w:color="auto" w:fill="FFFFFF"/>
        </w:rPr>
        <w:t xml:space="preserve">pieces </w:t>
      </w:r>
      <w:proofErr w:type="gramStart"/>
      <w:r w:rsidRPr="009078F2">
        <w:rPr>
          <w:rFonts w:cstheme="minorHAnsi"/>
          <w:color w:val="000000"/>
          <w:shd w:val="clear" w:color="auto" w:fill="FFFFFF"/>
        </w:rPr>
        <w:t>or</w:t>
      </w:r>
      <w:proofErr w:type="gramEnd"/>
      <w:r w:rsidRPr="009078F2">
        <w:rPr>
          <w:rFonts w:cstheme="minorHAnsi"/>
          <w:color w:val="000000"/>
          <w:shd w:val="clear" w:color="auto" w:fill="FFFFFF"/>
        </w:rPr>
        <w:t xml:space="preserve"> Bisque or Glazed work that</w:t>
      </w:r>
      <w:r>
        <w:rPr>
          <w:rFonts w:cstheme="minorHAnsi"/>
          <w:color w:val="000000"/>
          <w:shd w:val="clear" w:color="auto" w:fill="FFFFFF"/>
        </w:rPr>
        <w:t xml:space="preserve"> is</w:t>
      </w:r>
      <w:r w:rsidRPr="009078F2">
        <w:rPr>
          <w:rFonts w:cstheme="minorHAnsi"/>
          <w:color w:val="000000"/>
          <w:shd w:val="clear" w:color="auto" w:fill="FFFFFF"/>
        </w:rPr>
        <w:t xml:space="preserve"> to be fired will be at the discretion of the Studio Manager. All the above </w:t>
      </w:r>
      <w:r w:rsidRPr="009078F2">
        <w:rPr>
          <w:rFonts w:cstheme="minorHAnsi"/>
          <w:b/>
          <w:color w:val="000000"/>
          <w:shd w:val="clear" w:color="auto" w:fill="FFFFFF"/>
        </w:rPr>
        <w:t xml:space="preserve">Ceramics Policies </w:t>
      </w:r>
      <w:r w:rsidRPr="009078F2">
        <w:rPr>
          <w:rFonts w:cstheme="minorHAnsi"/>
          <w:color w:val="000000"/>
          <w:shd w:val="clear" w:color="auto" w:fill="FFFFFF"/>
        </w:rPr>
        <w:t>applies to Open Studio including only dry/ “greenware” can go on the bisque shelf.</w:t>
      </w:r>
    </w:p>
    <w:p w14:paraId="6B32896F" w14:textId="77777777" w:rsidR="0011500C" w:rsidRPr="009078F2" w:rsidRDefault="0011500C" w:rsidP="0011500C"/>
    <w:p w14:paraId="07232D13" w14:textId="548F4819" w:rsidR="0011500C" w:rsidRDefault="0011500C" w:rsidP="0011500C">
      <w:pPr>
        <w:pStyle w:val="ListParagraph"/>
        <w:numPr>
          <w:ilvl w:val="0"/>
          <w:numId w:val="1"/>
        </w:numPr>
      </w:pPr>
      <w:r>
        <w:rPr>
          <w:rFonts w:cstheme="minorHAnsi"/>
          <w:color w:val="000000"/>
          <w:shd w:val="clear" w:color="auto" w:fill="FFFFFF"/>
        </w:rPr>
        <w:t xml:space="preserve">Unless you are registered for the current Class session, shelves will be clearly marked where </w:t>
      </w:r>
      <w:r w:rsidRPr="009078F2">
        <w:rPr>
          <w:rFonts w:cstheme="minorHAnsi"/>
          <w:b/>
          <w:color w:val="000000"/>
          <w:shd w:val="clear" w:color="auto" w:fill="FFFFFF"/>
        </w:rPr>
        <w:t>Open Studio</w:t>
      </w:r>
      <w:r>
        <w:rPr>
          <w:rFonts w:cstheme="minorHAnsi"/>
          <w:b/>
          <w:color w:val="000000"/>
          <w:shd w:val="clear" w:color="auto" w:fill="FFFFFF"/>
        </w:rPr>
        <w:t xml:space="preserve"> participant</w:t>
      </w:r>
      <w:r>
        <w:rPr>
          <w:rFonts w:cstheme="minorHAnsi"/>
          <w:color w:val="000000"/>
          <w:shd w:val="clear" w:color="auto" w:fill="FFFFFF"/>
        </w:rPr>
        <w:t xml:space="preserve"> pieces are to be placed for Bisque Firing</w:t>
      </w:r>
      <w:r w:rsidR="006C23A3">
        <w:rPr>
          <w:rFonts w:cstheme="minorHAnsi"/>
          <w:color w:val="000000"/>
          <w:shd w:val="clear" w:color="auto" w:fill="FFFFFF"/>
        </w:rPr>
        <w:t>.</w:t>
      </w:r>
    </w:p>
    <w:p w14:paraId="6B84F5C9" w14:textId="77777777" w:rsidR="0011500C" w:rsidRPr="009078F2" w:rsidRDefault="0011500C" w:rsidP="0011500C"/>
    <w:p w14:paraId="66D60F96" w14:textId="77777777" w:rsidR="0011500C" w:rsidRDefault="0011500C" w:rsidP="0011500C">
      <w:pPr>
        <w:pStyle w:val="ListParagraph"/>
        <w:numPr>
          <w:ilvl w:val="0"/>
          <w:numId w:val="1"/>
        </w:numPr>
      </w:pPr>
      <w:r>
        <w:t>Open Studio participants are allowed to use the glaze buckets in the glazing area only – no Commercial Glazes will be provided.</w:t>
      </w:r>
    </w:p>
    <w:p w14:paraId="3D20D92A" w14:textId="77777777" w:rsidR="0011500C" w:rsidRDefault="0011500C" w:rsidP="0011500C">
      <w:pPr>
        <w:pStyle w:val="ListParagraph"/>
        <w:numPr>
          <w:ilvl w:val="1"/>
          <w:numId w:val="1"/>
        </w:numPr>
      </w:pPr>
      <w:r>
        <w:t xml:space="preserve">Use of personal commercial </w:t>
      </w:r>
      <w:proofErr w:type="gramStart"/>
      <w:r>
        <w:t>glazes</w:t>
      </w:r>
      <w:proofErr w:type="gramEnd"/>
      <w:r>
        <w:t xml:space="preserve"> needs prior approval of an instructor or Studio Manager.</w:t>
      </w:r>
    </w:p>
    <w:p w14:paraId="3037FAC6" w14:textId="77777777" w:rsidR="0011500C" w:rsidRDefault="0011500C" w:rsidP="0011500C">
      <w:pPr>
        <w:pStyle w:val="ListParagraph"/>
        <w:ind w:left="1440"/>
      </w:pPr>
    </w:p>
    <w:p w14:paraId="6E9C4196" w14:textId="77777777" w:rsidR="0011500C" w:rsidRDefault="0011500C" w:rsidP="0011500C">
      <w:pPr>
        <w:pStyle w:val="ListParagraph"/>
        <w:numPr>
          <w:ilvl w:val="0"/>
          <w:numId w:val="2"/>
        </w:numPr>
      </w:pPr>
      <w:r>
        <w:t>Please be respectful of others in Open studio spaces and do not use full tables or spread out either in the Wheel Area, Hand Building or Glaze areas.</w:t>
      </w:r>
    </w:p>
    <w:p w14:paraId="7B8D1884" w14:textId="77777777" w:rsidR="0011500C" w:rsidRDefault="0011500C" w:rsidP="0011500C">
      <w:pPr>
        <w:pStyle w:val="ListParagraph"/>
      </w:pPr>
    </w:p>
    <w:p w14:paraId="6EF27810" w14:textId="7D8E7A7B" w:rsidR="0011500C" w:rsidRPr="00D1256E" w:rsidRDefault="0011500C" w:rsidP="0011500C">
      <w:pPr>
        <w:pStyle w:val="ListParagraph"/>
        <w:numPr>
          <w:ilvl w:val="0"/>
          <w:numId w:val="2"/>
        </w:numPr>
      </w:pPr>
      <w:r>
        <w:t xml:space="preserve">Personal Shelves are </w:t>
      </w:r>
      <w:r w:rsidR="000B4F97">
        <w:t>only for</w:t>
      </w:r>
      <w:r>
        <w:t xml:space="preserve"> registered students</w:t>
      </w:r>
      <w:r w:rsidRPr="00D1256E">
        <w:t xml:space="preserve">. </w:t>
      </w:r>
      <w:r w:rsidR="000B4F97" w:rsidRPr="00D1256E">
        <w:t xml:space="preserve">There are a limited number of </w:t>
      </w:r>
      <w:r w:rsidR="00E87DA8" w:rsidRPr="00D1256E">
        <w:t xml:space="preserve">labeled </w:t>
      </w:r>
      <w:r w:rsidR="000B4F97" w:rsidRPr="00D1256E">
        <w:t xml:space="preserve">Open Studio Shelves available for use </w:t>
      </w:r>
      <w:r w:rsidR="00547130" w:rsidRPr="00D1256E">
        <w:t>on</w:t>
      </w:r>
      <w:r w:rsidR="00697A34" w:rsidRPr="00D1256E">
        <w:t xml:space="preserve"> a first-come, first-served basis. Open Studio Shelves are for </w:t>
      </w:r>
      <w:r w:rsidR="00881056" w:rsidRPr="00D1256E">
        <w:t>leaving pieces only – bags of clay and tools must be taken with participants when they leave.</w:t>
      </w:r>
    </w:p>
    <w:p w14:paraId="00187040" w14:textId="77777777" w:rsidR="0011500C" w:rsidRDefault="0011500C" w:rsidP="00881056"/>
    <w:p w14:paraId="4496E599" w14:textId="77777777" w:rsidR="0011500C" w:rsidRDefault="0011500C" w:rsidP="0011500C">
      <w:pPr>
        <w:pStyle w:val="ListParagraph"/>
        <w:numPr>
          <w:ilvl w:val="0"/>
          <w:numId w:val="4"/>
        </w:numPr>
        <w:jc w:val="both"/>
      </w:pPr>
      <w:r>
        <w:t>Open Studio participants should bring in their own tools, boards, brushes, newspaper, and plastic.  The Center is limited to what we can supply for Open Studio.</w:t>
      </w:r>
    </w:p>
    <w:p w14:paraId="6BF2E7B6" w14:textId="77777777" w:rsidR="0011500C" w:rsidRDefault="0011500C" w:rsidP="0011500C">
      <w:pPr>
        <w:pStyle w:val="ListParagraph"/>
        <w:jc w:val="both"/>
      </w:pPr>
    </w:p>
    <w:p w14:paraId="604A4097" w14:textId="330E3C78" w:rsidR="0011500C" w:rsidRDefault="0011500C" w:rsidP="0011500C">
      <w:pPr>
        <w:pStyle w:val="ListParagraph"/>
        <w:numPr>
          <w:ilvl w:val="0"/>
          <w:numId w:val="4"/>
        </w:numPr>
        <w:jc w:val="both"/>
      </w:pPr>
      <w:proofErr w:type="gramStart"/>
      <w:r>
        <w:t>Unless using</w:t>
      </w:r>
      <w:proofErr w:type="gramEnd"/>
      <w:r>
        <w:t xml:space="preserve"> your own Bats for throwing, please remove ceramic pieces and clean/return the bat and bat pins to the provided area.  </w:t>
      </w:r>
      <w:r w:rsidRPr="009078F2">
        <w:rPr>
          <w:b/>
        </w:rPr>
        <w:t xml:space="preserve">No work </w:t>
      </w:r>
      <w:r>
        <w:t>can remain on the Cain Center’s bats.</w:t>
      </w:r>
    </w:p>
    <w:p w14:paraId="1B9CC077" w14:textId="77777777" w:rsidR="0011500C" w:rsidRDefault="0011500C" w:rsidP="0011500C">
      <w:pPr>
        <w:pStyle w:val="ListParagraph"/>
        <w:jc w:val="both"/>
      </w:pPr>
    </w:p>
    <w:p w14:paraId="67906660" w14:textId="77777777" w:rsidR="0011500C" w:rsidRDefault="0011500C" w:rsidP="0011500C">
      <w:pPr>
        <w:pStyle w:val="ListParagraph"/>
        <w:numPr>
          <w:ilvl w:val="0"/>
          <w:numId w:val="4"/>
        </w:numPr>
        <w:jc w:val="both"/>
      </w:pPr>
      <w:r>
        <w:t>Same process as above regarding cleaning up and leaving at the end of the scheduled time must be adhered to.</w:t>
      </w:r>
    </w:p>
    <w:p w14:paraId="29B46637" w14:textId="77777777" w:rsidR="0011500C" w:rsidRDefault="0011500C" w:rsidP="0011500C">
      <w:pPr>
        <w:pStyle w:val="ListParagraph"/>
        <w:jc w:val="both"/>
      </w:pPr>
    </w:p>
    <w:p w14:paraId="2CE23ABF" w14:textId="6290D43C" w:rsidR="0011500C" w:rsidRDefault="0011500C" w:rsidP="0011500C">
      <w:pPr>
        <w:pStyle w:val="ListParagraph"/>
        <w:numPr>
          <w:ilvl w:val="0"/>
          <w:numId w:val="4"/>
        </w:numPr>
        <w:jc w:val="both"/>
      </w:pPr>
      <w:r>
        <w:t xml:space="preserve">If the future policies and procedures are not followed, you may be prevented from participating in future Open Studio. </w:t>
      </w:r>
    </w:p>
    <w:p w14:paraId="4A639B6F" w14:textId="77777777" w:rsidR="006C23A3" w:rsidRDefault="006C23A3" w:rsidP="0011500C">
      <w:pPr>
        <w:jc w:val="both"/>
      </w:pPr>
    </w:p>
    <w:p w14:paraId="1D72483E" w14:textId="5C198F97" w:rsidR="0011500C" w:rsidRDefault="0011500C" w:rsidP="0011500C">
      <w:pPr>
        <w:jc w:val="both"/>
      </w:pPr>
      <w:r>
        <w:t xml:space="preserve">By signing this document, you agree to the policy and procedures above: </w:t>
      </w:r>
    </w:p>
    <w:p w14:paraId="140C9494" w14:textId="77777777" w:rsidR="009B1FBC" w:rsidRDefault="009B1FBC" w:rsidP="0011500C">
      <w:pPr>
        <w:jc w:val="both"/>
      </w:pPr>
    </w:p>
    <w:p w14:paraId="0283F32C" w14:textId="77777777" w:rsidR="009840B3" w:rsidRDefault="009840B3" w:rsidP="0011500C">
      <w:pPr>
        <w:jc w:val="both"/>
      </w:pPr>
    </w:p>
    <w:p w14:paraId="78424220" w14:textId="5091AAF7" w:rsidR="00881056" w:rsidRPr="009840B3" w:rsidRDefault="009B1FBC" w:rsidP="009840B3">
      <w:pPr>
        <w:jc w:val="both"/>
      </w:pPr>
      <w:r>
        <w:t xml:space="preserve">Name (printed)__________________ </w:t>
      </w:r>
      <w:r w:rsidR="00920149">
        <w:t xml:space="preserve"> </w:t>
      </w:r>
      <w:r>
        <w:t xml:space="preserve"> </w:t>
      </w:r>
      <w:r w:rsidR="0011500C">
        <w:t>Signature_________________________</w:t>
      </w:r>
      <w:r>
        <w:t xml:space="preserve"> </w:t>
      </w:r>
      <w:r w:rsidR="00920149">
        <w:t xml:space="preserve"> </w:t>
      </w:r>
      <w:r>
        <w:t xml:space="preserve"> </w:t>
      </w:r>
      <w:r w:rsidR="00920149">
        <w:t xml:space="preserve"> </w:t>
      </w:r>
      <w:r w:rsidR="0011500C">
        <w:t>Date: _____</w:t>
      </w:r>
      <w:r>
        <w:t>__</w:t>
      </w:r>
      <w:r w:rsidR="00920149">
        <w:t>___</w:t>
      </w:r>
    </w:p>
    <w:p w14:paraId="26F8DF7D" w14:textId="099D729A" w:rsidR="0011500C" w:rsidRPr="00D13406" w:rsidRDefault="003D158D" w:rsidP="006D72D0">
      <w:pPr>
        <w:jc w:val="center"/>
        <w:rPr>
          <w:b/>
          <w:bCs/>
          <w:sz w:val="28"/>
          <w:szCs w:val="28"/>
        </w:rPr>
      </w:pPr>
      <w:r w:rsidRPr="00D13406">
        <w:rPr>
          <w:b/>
          <w:bCs/>
          <w:sz w:val="28"/>
          <w:szCs w:val="28"/>
        </w:rPr>
        <w:lastRenderedPageBreak/>
        <w:t xml:space="preserve">Glazing </w:t>
      </w:r>
      <w:r w:rsidR="00C27CC8" w:rsidRPr="00D13406">
        <w:rPr>
          <w:b/>
          <w:bCs/>
          <w:sz w:val="28"/>
          <w:szCs w:val="28"/>
        </w:rPr>
        <w:t>Procedures</w:t>
      </w:r>
    </w:p>
    <w:p w14:paraId="4C2E1DAC" w14:textId="77777777" w:rsidR="006D72D0" w:rsidRDefault="006D72D0">
      <w:r>
        <w:t>1.</w:t>
      </w:r>
      <w:r w:rsidR="003D158D">
        <w:t xml:space="preserve">We do not provide </w:t>
      </w:r>
      <w:r w:rsidR="00E937DC">
        <w:t xml:space="preserve">bottled glazes, underglazes, or stroke n’ coat for Open Studios. </w:t>
      </w:r>
    </w:p>
    <w:p w14:paraId="4D7E78E6" w14:textId="35733BD1" w:rsidR="003D158D" w:rsidRDefault="006D72D0">
      <w:r>
        <w:t>2.</w:t>
      </w:r>
      <w:r w:rsidR="00E937DC">
        <w:t>Please use dipping glazes or provide your own glazes. Glazes must be cone 6 and checked by staff before use</w:t>
      </w:r>
      <w:r w:rsidR="00C27CC8">
        <w:t>.</w:t>
      </w:r>
    </w:p>
    <w:p w14:paraId="3CDD15C9" w14:textId="77777777" w:rsidR="00C27CC8" w:rsidRDefault="00C27CC8"/>
    <w:p w14:paraId="04B980BD" w14:textId="7FB97112" w:rsidR="00C27CC8" w:rsidRPr="00D13406" w:rsidRDefault="00C27CC8" w:rsidP="006D72D0">
      <w:pPr>
        <w:jc w:val="center"/>
        <w:rPr>
          <w:b/>
          <w:bCs/>
          <w:sz w:val="28"/>
          <w:szCs w:val="28"/>
        </w:rPr>
      </w:pPr>
      <w:r w:rsidRPr="00D13406">
        <w:rPr>
          <w:b/>
          <w:bCs/>
          <w:sz w:val="28"/>
          <w:szCs w:val="28"/>
        </w:rPr>
        <w:t>Glaze Things to Know</w:t>
      </w:r>
    </w:p>
    <w:p w14:paraId="206D7349" w14:textId="74F2AD0A" w:rsidR="000F7AD5" w:rsidRDefault="006D72D0">
      <w:r>
        <w:t>1.</w:t>
      </w:r>
      <w:r w:rsidR="00C27CC8">
        <w:t>Do not mix glazes. Clean tools when using glazes. Any failure to do this will result in glaze contamination.</w:t>
      </w:r>
      <w:r w:rsidR="00E121DE">
        <w:t xml:space="preserve"> </w:t>
      </w:r>
    </w:p>
    <w:p w14:paraId="46A592DF" w14:textId="6E3FD1F0" w:rsidR="00C27CC8" w:rsidRDefault="006D72D0">
      <w:r>
        <w:t>2.</w:t>
      </w:r>
      <w:r w:rsidR="00E121DE">
        <w:t>Do not use glazing stilts, unless advised to do so by an instructor.</w:t>
      </w:r>
    </w:p>
    <w:p w14:paraId="243D8AB2" w14:textId="77777777" w:rsidR="000F7AD5" w:rsidRDefault="000F7AD5"/>
    <w:p w14:paraId="2F1D53D7" w14:textId="1EF97A96" w:rsidR="000F7AD5" w:rsidRPr="000F7AD5" w:rsidRDefault="000F7AD5" w:rsidP="000F7AD5">
      <w:pPr>
        <w:jc w:val="center"/>
        <w:rPr>
          <w:b/>
          <w:bCs/>
          <w:sz w:val="28"/>
          <w:szCs w:val="28"/>
        </w:rPr>
      </w:pPr>
      <w:r w:rsidRPr="000F7AD5">
        <w:rPr>
          <w:b/>
          <w:bCs/>
          <w:sz w:val="28"/>
          <w:szCs w:val="28"/>
        </w:rPr>
        <w:t>Final Glazing Notes</w:t>
      </w:r>
    </w:p>
    <w:p w14:paraId="30F13981" w14:textId="40FDF27D" w:rsidR="00E121DE" w:rsidRDefault="000F7AD5">
      <w:r>
        <w:t>1</w:t>
      </w:r>
      <w:r w:rsidR="006D72D0">
        <w:t xml:space="preserve">. </w:t>
      </w:r>
      <w:r w:rsidR="00E121DE">
        <w:t>Always wax the bottom of all pottery when glazing.</w:t>
      </w:r>
    </w:p>
    <w:sectPr w:rsidR="00E121DE" w:rsidSect="00115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711C"/>
    <w:multiLevelType w:val="hybridMultilevel"/>
    <w:tmpl w:val="419EB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60769"/>
    <w:multiLevelType w:val="hybridMultilevel"/>
    <w:tmpl w:val="419EB7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3924A5"/>
    <w:multiLevelType w:val="hybridMultilevel"/>
    <w:tmpl w:val="8E467912"/>
    <w:lvl w:ilvl="0" w:tplc="B72CC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7252C"/>
    <w:multiLevelType w:val="hybridMultilevel"/>
    <w:tmpl w:val="8634EC96"/>
    <w:lvl w:ilvl="0" w:tplc="6D5A7B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E76E5"/>
    <w:multiLevelType w:val="hybridMultilevel"/>
    <w:tmpl w:val="CD665B54"/>
    <w:lvl w:ilvl="0" w:tplc="6D5A7B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6D5A7B7C">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06BAB"/>
    <w:multiLevelType w:val="hybridMultilevel"/>
    <w:tmpl w:val="2800D4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9732731"/>
    <w:multiLevelType w:val="hybridMultilevel"/>
    <w:tmpl w:val="BA68AAD6"/>
    <w:lvl w:ilvl="0" w:tplc="6D5A7B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122930">
    <w:abstractNumId w:val="6"/>
  </w:num>
  <w:num w:numId="2" w16cid:durableId="1092166863">
    <w:abstractNumId w:val="4"/>
  </w:num>
  <w:num w:numId="3" w16cid:durableId="640354878">
    <w:abstractNumId w:val="5"/>
  </w:num>
  <w:num w:numId="4" w16cid:durableId="796677106">
    <w:abstractNumId w:val="3"/>
  </w:num>
  <w:num w:numId="5" w16cid:durableId="211158524">
    <w:abstractNumId w:val="2"/>
  </w:num>
  <w:num w:numId="6" w16cid:durableId="387532627">
    <w:abstractNumId w:val="0"/>
  </w:num>
  <w:num w:numId="7" w16cid:durableId="182701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0C"/>
    <w:rsid w:val="00042D4D"/>
    <w:rsid w:val="000B4F97"/>
    <w:rsid w:val="000F7AD5"/>
    <w:rsid w:val="0011500C"/>
    <w:rsid w:val="002458E0"/>
    <w:rsid w:val="002F72E1"/>
    <w:rsid w:val="0030081B"/>
    <w:rsid w:val="00316D8E"/>
    <w:rsid w:val="003B1A09"/>
    <w:rsid w:val="003D158D"/>
    <w:rsid w:val="004133A7"/>
    <w:rsid w:val="00442AE8"/>
    <w:rsid w:val="00476AA9"/>
    <w:rsid w:val="004B1ADE"/>
    <w:rsid w:val="00547130"/>
    <w:rsid w:val="00632D2B"/>
    <w:rsid w:val="00687BBB"/>
    <w:rsid w:val="00697A34"/>
    <w:rsid w:val="006C23A3"/>
    <w:rsid w:val="006C271A"/>
    <w:rsid w:val="006D72D0"/>
    <w:rsid w:val="00881056"/>
    <w:rsid w:val="008B150C"/>
    <w:rsid w:val="008C23BA"/>
    <w:rsid w:val="008F226B"/>
    <w:rsid w:val="00920149"/>
    <w:rsid w:val="009840B3"/>
    <w:rsid w:val="00995487"/>
    <w:rsid w:val="009A5591"/>
    <w:rsid w:val="009B1FBC"/>
    <w:rsid w:val="00A96ADD"/>
    <w:rsid w:val="00BE1AE5"/>
    <w:rsid w:val="00C27CC8"/>
    <w:rsid w:val="00C455F8"/>
    <w:rsid w:val="00CA473F"/>
    <w:rsid w:val="00D1256E"/>
    <w:rsid w:val="00D13406"/>
    <w:rsid w:val="00D44CED"/>
    <w:rsid w:val="00D75A3F"/>
    <w:rsid w:val="00DB6F23"/>
    <w:rsid w:val="00E121DE"/>
    <w:rsid w:val="00E87DA8"/>
    <w:rsid w:val="00E937DC"/>
    <w:rsid w:val="00EA26B8"/>
    <w:rsid w:val="00F0053B"/>
    <w:rsid w:val="00F16A76"/>
    <w:rsid w:val="00F173E8"/>
    <w:rsid w:val="00F7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810D"/>
  <w15:chartTrackingRefBased/>
  <w15:docId w15:val="{361EB55F-B746-41DB-B3B4-D73995F0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0C"/>
    <w:pPr>
      <w:spacing w:after="0" w:line="240"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00C"/>
    <w:pPr>
      <w:ind w:left="720"/>
      <w:contextualSpacing/>
    </w:pPr>
  </w:style>
  <w:style w:type="character" w:customStyle="1" w:styleId="ui-provider">
    <w:name w:val="ui-provider"/>
    <w:basedOn w:val="DefaultParagraphFont"/>
    <w:rsid w:val="0068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e41700-58e3-4a93-b6c2-22ccfd9736cd" xsi:nil="true"/>
    <lcf76f155ced4ddcb4097134ff3c332f xmlns="8e500882-e125-4d30-944e-3379ba0801b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57955C13581549BC91C933E147E2EA" ma:contentTypeVersion="20" ma:contentTypeDescription="Create a new document." ma:contentTypeScope="" ma:versionID="044343a05b2bd756043fd082779f138a">
  <xsd:schema xmlns:xsd="http://www.w3.org/2001/XMLSchema" xmlns:xs="http://www.w3.org/2001/XMLSchema" xmlns:p="http://schemas.microsoft.com/office/2006/metadata/properties" xmlns:ns1="http://schemas.microsoft.com/sharepoint/v3" xmlns:ns2="8e500882-e125-4d30-944e-3379ba0801b9" xmlns:ns3="8ce41700-58e3-4a93-b6c2-22ccfd9736cd" targetNamespace="http://schemas.microsoft.com/office/2006/metadata/properties" ma:root="true" ma:fieldsID="ff5fe53d1c038784039525bfd7042c4f" ns1:_="" ns2:_="" ns3:_="">
    <xsd:import namespace="http://schemas.microsoft.com/sharepoint/v3"/>
    <xsd:import namespace="8e500882-e125-4d30-944e-3379ba0801b9"/>
    <xsd:import namespace="8ce41700-58e3-4a93-b6c2-22ccfd973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00882-e125-4d30-944e-3379ba080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cd5330-0b53-43ca-b0b1-004cf138b0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41700-58e3-4a93-b6c2-22ccfd9736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7009b9-3807-4106-ad0b-389dbe9fe510}" ma:internalName="TaxCatchAll" ma:showField="CatchAllData" ma:web="8ce41700-58e3-4a93-b6c2-22ccfd9736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FCC8C-13B7-44EA-B5F2-8F514EE2B707}">
  <ds:schemaRefs>
    <ds:schemaRef ds:uri="http://schemas.microsoft.com/sharepoint/v3/contenttype/forms"/>
  </ds:schemaRefs>
</ds:datastoreItem>
</file>

<file path=customXml/itemProps2.xml><?xml version="1.0" encoding="utf-8"?>
<ds:datastoreItem xmlns:ds="http://schemas.openxmlformats.org/officeDocument/2006/customXml" ds:itemID="{FD5E6824-7F49-4C0D-AF3E-F0751B66BC66}">
  <ds:schemaRefs>
    <ds:schemaRef ds:uri="http://schemas.microsoft.com/office/2006/metadata/properties"/>
    <ds:schemaRef ds:uri="http://schemas.microsoft.com/office/infopath/2007/PartnerControls"/>
    <ds:schemaRef ds:uri="http://schemas.microsoft.com/sharepoint/v3"/>
    <ds:schemaRef ds:uri="8ce41700-58e3-4a93-b6c2-22ccfd9736cd"/>
    <ds:schemaRef ds:uri="8e500882-e125-4d30-944e-3379ba0801b9"/>
  </ds:schemaRefs>
</ds:datastoreItem>
</file>

<file path=customXml/itemProps3.xml><?xml version="1.0" encoding="utf-8"?>
<ds:datastoreItem xmlns:ds="http://schemas.openxmlformats.org/officeDocument/2006/customXml" ds:itemID="{69F35139-FC2F-4314-8571-BFFC92CE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00882-e125-4d30-944e-3379ba0801b9"/>
    <ds:schemaRef ds:uri="8ce41700-58e3-4a93-b6c2-22ccfd973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1918</Words>
  <Characters>8909</Characters>
  <Application>Microsoft Office Word</Application>
  <DocSecurity>0</DocSecurity>
  <Lines>200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El Bey</dc:creator>
  <cp:keywords/>
  <dc:description/>
  <cp:lastModifiedBy>Rachel Siminoski</cp:lastModifiedBy>
  <cp:revision>7</cp:revision>
  <cp:lastPrinted>2025-10-04T12:55:00Z</cp:lastPrinted>
  <dcterms:created xsi:type="dcterms:W3CDTF">2025-09-18T18:03:00Z</dcterms:created>
  <dcterms:modified xsi:type="dcterms:W3CDTF">2025-10-04T15:46:00Z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0x0101009657955C13581549BC91C933E147E2EA</vt:lpwstr>
  </property>
  <property fmtid="{D5CDD505-2E9C-101B-9397-08002B2CF9AE}" pid="3" name="MediaServiceImageTags">
    <vt:lpwstr/>
  </property>
</Properties>
</file>